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6BF" w:rsidRDefault="006D7610">
      <w:pPr>
        <w:pStyle w:val="afd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Областное  государственное бюджетное </w:t>
      </w:r>
      <w:r>
        <w:rPr>
          <w:rFonts w:ascii="Times New Roman" w:hAnsi="Times New Roman"/>
          <w:sz w:val="28"/>
        </w:rPr>
        <w:br/>
        <w:t>профессиональное образовательное учреждение</w:t>
      </w:r>
    </w:p>
    <w:p w:rsidR="004436BF" w:rsidRDefault="006D7610">
      <w:pPr>
        <w:pStyle w:val="afd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«Томский политехнический техникум»</w:t>
      </w:r>
    </w:p>
    <w:p w:rsidR="004436BF" w:rsidRDefault="006D7610">
      <w:pPr>
        <w:pStyle w:val="afd"/>
        <w:jc w:val="center"/>
        <w:rPr>
          <w:rFonts w:ascii="Times New Roman" w:hAnsi="Times New Roman"/>
          <w:caps/>
          <w:sz w:val="28"/>
        </w:rPr>
      </w:pPr>
      <w:r>
        <w:rPr>
          <w:rFonts w:ascii="Times New Roman" w:hAnsi="Times New Roman"/>
          <w:sz w:val="28"/>
        </w:rPr>
        <w:t>(ОГБПОУ «ТПТ»)</w:t>
      </w:r>
    </w:p>
    <w:p w:rsidR="004436BF" w:rsidRDefault="004436BF">
      <w:pPr>
        <w:pStyle w:val="a6"/>
        <w:widowControl w:val="0"/>
        <w:spacing w:after="0"/>
        <w:jc w:val="center"/>
        <w:rPr>
          <w:caps/>
          <w:sz w:val="28"/>
        </w:rPr>
      </w:pPr>
    </w:p>
    <w:p w:rsidR="004436BF" w:rsidRDefault="004436BF">
      <w:pPr>
        <w:pStyle w:val="a6"/>
        <w:widowControl w:val="0"/>
        <w:spacing w:after="0"/>
        <w:jc w:val="center"/>
        <w:rPr>
          <w:caps/>
          <w:sz w:val="28"/>
        </w:rPr>
      </w:pPr>
    </w:p>
    <w:p w:rsidR="004436BF" w:rsidRDefault="004436BF">
      <w:pPr>
        <w:pStyle w:val="a6"/>
        <w:widowControl w:val="0"/>
        <w:spacing w:after="0"/>
        <w:jc w:val="center"/>
        <w:rPr>
          <w:caps/>
          <w:sz w:val="28"/>
        </w:rPr>
      </w:pPr>
    </w:p>
    <w:p w:rsidR="004436BF" w:rsidRDefault="004436BF">
      <w:pPr>
        <w:pStyle w:val="a6"/>
        <w:widowControl w:val="0"/>
        <w:spacing w:after="0"/>
        <w:jc w:val="center"/>
        <w:rPr>
          <w:caps/>
          <w:sz w:val="28"/>
        </w:rPr>
      </w:pPr>
    </w:p>
    <w:p w:rsidR="004436BF" w:rsidRDefault="004436BF">
      <w:pPr>
        <w:spacing w:after="0"/>
        <w:jc w:val="center"/>
        <w:rPr>
          <w:rFonts w:ascii="Times New Roman" w:hAnsi="Times New Roman"/>
          <w:sz w:val="28"/>
        </w:rPr>
      </w:pPr>
    </w:p>
    <w:p w:rsidR="004436BF" w:rsidRDefault="004436BF">
      <w:pPr>
        <w:spacing w:after="0"/>
        <w:jc w:val="center"/>
        <w:rPr>
          <w:rFonts w:ascii="Times New Roman" w:hAnsi="Times New Roman"/>
          <w:sz w:val="28"/>
        </w:rPr>
      </w:pPr>
    </w:p>
    <w:p w:rsidR="004436BF" w:rsidRDefault="004436BF">
      <w:pPr>
        <w:spacing w:after="0"/>
        <w:jc w:val="center"/>
        <w:rPr>
          <w:rFonts w:ascii="Times New Roman" w:hAnsi="Times New Roman"/>
          <w:sz w:val="28"/>
        </w:rPr>
      </w:pPr>
    </w:p>
    <w:p w:rsidR="004436BF" w:rsidRDefault="004436BF">
      <w:pPr>
        <w:spacing w:after="0"/>
        <w:rPr>
          <w:rFonts w:ascii="Times New Roman" w:hAnsi="Times New Roman"/>
          <w:sz w:val="28"/>
        </w:rPr>
      </w:pPr>
    </w:p>
    <w:p w:rsidR="004436BF" w:rsidRDefault="004436BF">
      <w:pPr>
        <w:spacing w:after="0"/>
        <w:jc w:val="center"/>
        <w:rPr>
          <w:rFonts w:ascii="Times New Roman" w:hAnsi="Times New Roman"/>
          <w:sz w:val="28"/>
        </w:rPr>
      </w:pPr>
    </w:p>
    <w:p w:rsidR="004436BF" w:rsidRDefault="004436BF">
      <w:pPr>
        <w:spacing w:after="0"/>
        <w:rPr>
          <w:rFonts w:ascii="Times New Roman" w:hAnsi="Times New Roman"/>
          <w:sz w:val="28"/>
        </w:rPr>
      </w:pPr>
    </w:p>
    <w:p w:rsidR="004436BF" w:rsidRDefault="004436BF">
      <w:pPr>
        <w:spacing w:after="0"/>
        <w:rPr>
          <w:rFonts w:ascii="Times New Roman" w:hAnsi="Times New Roman"/>
          <w:sz w:val="28"/>
        </w:rPr>
      </w:pPr>
    </w:p>
    <w:p w:rsidR="004436BF" w:rsidRDefault="004436BF">
      <w:pPr>
        <w:spacing w:after="0"/>
        <w:rPr>
          <w:rFonts w:ascii="Times New Roman" w:hAnsi="Times New Roman"/>
          <w:sz w:val="28"/>
        </w:rPr>
      </w:pPr>
    </w:p>
    <w:p w:rsidR="004436BF" w:rsidRDefault="006D7610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РАБОЧАЯ ПРОГРАММА</w:t>
      </w:r>
    </w:p>
    <w:p w:rsidR="004436BF" w:rsidRDefault="004436BF">
      <w:pPr>
        <w:spacing w:after="0"/>
        <w:jc w:val="center"/>
        <w:rPr>
          <w:rFonts w:ascii="Times New Roman" w:hAnsi="Times New Roman"/>
          <w:sz w:val="28"/>
        </w:rPr>
      </w:pPr>
    </w:p>
    <w:p w:rsidR="004436BF" w:rsidRDefault="006D7610">
      <w:pPr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учебной дисциплины </w:t>
      </w:r>
    </w:p>
    <w:p w:rsidR="004436BF" w:rsidRDefault="006D7610">
      <w:pPr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ОДБ.03</w:t>
      </w:r>
    </w:p>
    <w:p w:rsidR="004436BF" w:rsidRDefault="006D7610">
      <w:pPr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Иностранный язык</w:t>
      </w:r>
    </w:p>
    <w:p w:rsidR="004436BF" w:rsidRDefault="006D7610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(наименование дисциплины)</w:t>
      </w:r>
    </w:p>
    <w:p w:rsidR="004436BF" w:rsidRDefault="004436BF">
      <w:pPr>
        <w:pStyle w:val="Style4"/>
        <w:widowControl/>
        <w:spacing w:before="53" w:line="240" w:lineRule="auto"/>
        <w:ind w:left="202" w:firstLine="506"/>
        <w:rPr>
          <w:sz w:val="28"/>
        </w:rPr>
      </w:pPr>
    </w:p>
    <w:p w:rsidR="004436BF" w:rsidRDefault="006D7610">
      <w:pPr>
        <w:pStyle w:val="Style4"/>
        <w:widowControl/>
        <w:spacing w:before="53" w:line="240" w:lineRule="auto"/>
        <w:ind w:left="202" w:firstLine="506"/>
        <w:rPr>
          <w:sz w:val="28"/>
        </w:rPr>
      </w:pPr>
      <w:r>
        <w:rPr>
          <w:sz w:val="28"/>
        </w:rPr>
        <w:t>для специальности</w:t>
      </w:r>
    </w:p>
    <w:p w:rsidR="004436BF" w:rsidRDefault="006D7610">
      <w:pPr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13.02.13 Эксплуатация и обслуживание электрического и электромеханического  оборудования (по отраслям)</w:t>
      </w:r>
    </w:p>
    <w:p w:rsidR="004436BF" w:rsidRDefault="004436BF">
      <w:pPr>
        <w:pStyle w:val="Style4"/>
        <w:widowControl/>
        <w:spacing w:before="53" w:line="240" w:lineRule="auto"/>
        <w:ind w:left="202" w:firstLine="506"/>
        <w:rPr>
          <w:sz w:val="28"/>
        </w:rPr>
      </w:pPr>
    </w:p>
    <w:p w:rsidR="004436BF" w:rsidRDefault="004436BF">
      <w:pPr>
        <w:pStyle w:val="Style4"/>
        <w:widowControl/>
        <w:spacing w:before="53" w:line="240" w:lineRule="auto"/>
        <w:ind w:left="202" w:firstLine="506"/>
        <w:rPr>
          <w:sz w:val="28"/>
        </w:rPr>
      </w:pPr>
    </w:p>
    <w:p w:rsidR="004436BF" w:rsidRDefault="004436BF">
      <w:pPr>
        <w:pStyle w:val="Style4"/>
        <w:widowControl/>
        <w:spacing w:before="53" w:line="240" w:lineRule="auto"/>
        <w:ind w:left="202" w:firstLine="506"/>
        <w:rPr>
          <w:sz w:val="28"/>
        </w:rPr>
      </w:pPr>
    </w:p>
    <w:p w:rsidR="004436BF" w:rsidRDefault="004436BF">
      <w:pPr>
        <w:pStyle w:val="Style4"/>
        <w:widowControl/>
        <w:spacing w:before="53" w:line="240" w:lineRule="auto"/>
        <w:ind w:left="202" w:firstLine="506"/>
        <w:rPr>
          <w:sz w:val="28"/>
        </w:rPr>
      </w:pPr>
    </w:p>
    <w:p w:rsidR="004436BF" w:rsidRDefault="004436BF">
      <w:pPr>
        <w:pStyle w:val="Style4"/>
        <w:widowControl/>
        <w:spacing w:before="53" w:line="240" w:lineRule="auto"/>
        <w:ind w:left="202" w:firstLine="506"/>
        <w:rPr>
          <w:sz w:val="28"/>
        </w:rPr>
      </w:pPr>
    </w:p>
    <w:p w:rsidR="004436BF" w:rsidRDefault="004436BF">
      <w:pPr>
        <w:pStyle w:val="Style4"/>
        <w:widowControl/>
        <w:spacing w:before="53" w:line="240" w:lineRule="auto"/>
        <w:ind w:left="202" w:firstLine="506"/>
        <w:rPr>
          <w:sz w:val="28"/>
        </w:rPr>
      </w:pPr>
    </w:p>
    <w:p w:rsidR="004436BF" w:rsidRDefault="004436BF">
      <w:pPr>
        <w:spacing w:after="0"/>
        <w:rPr>
          <w:rFonts w:ascii="Times New Roman" w:hAnsi="Times New Roman"/>
          <w:sz w:val="28"/>
        </w:rPr>
      </w:pPr>
    </w:p>
    <w:p w:rsidR="004436BF" w:rsidRDefault="004436BF">
      <w:pPr>
        <w:spacing w:after="0"/>
        <w:jc w:val="center"/>
        <w:rPr>
          <w:rFonts w:ascii="Times New Roman" w:hAnsi="Times New Roman"/>
          <w:sz w:val="28"/>
        </w:rPr>
      </w:pPr>
    </w:p>
    <w:p w:rsidR="004436BF" w:rsidRDefault="004436BF">
      <w:pPr>
        <w:spacing w:after="0"/>
        <w:jc w:val="center"/>
        <w:rPr>
          <w:rFonts w:ascii="Times New Roman" w:hAnsi="Times New Roman"/>
          <w:sz w:val="28"/>
        </w:rPr>
      </w:pPr>
    </w:p>
    <w:p w:rsidR="004436BF" w:rsidRDefault="004436BF">
      <w:pPr>
        <w:spacing w:after="0"/>
        <w:rPr>
          <w:rFonts w:ascii="Times New Roman" w:hAnsi="Times New Roman"/>
          <w:sz w:val="28"/>
        </w:rPr>
      </w:pPr>
    </w:p>
    <w:p w:rsidR="004436BF" w:rsidRDefault="004436BF">
      <w:pPr>
        <w:spacing w:after="0"/>
        <w:jc w:val="center"/>
        <w:rPr>
          <w:rFonts w:ascii="Times New Roman" w:hAnsi="Times New Roman"/>
          <w:sz w:val="28"/>
        </w:rPr>
      </w:pPr>
    </w:p>
    <w:p w:rsidR="004436BF" w:rsidRDefault="004436BF">
      <w:pPr>
        <w:spacing w:after="0"/>
        <w:jc w:val="center"/>
        <w:rPr>
          <w:rFonts w:ascii="Times New Roman" w:hAnsi="Times New Roman"/>
          <w:sz w:val="28"/>
        </w:rPr>
      </w:pPr>
    </w:p>
    <w:p w:rsidR="004436BF" w:rsidRDefault="006D7610">
      <w:pPr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Томск </w:t>
      </w:r>
    </w:p>
    <w:p w:rsidR="004436BF" w:rsidRDefault="006D7610">
      <w:pPr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2024</w:t>
      </w:r>
    </w:p>
    <w:p w:rsidR="004436BF" w:rsidRDefault="006D7610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Рабочая программа учебной дисциплины разработана на основе:</w:t>
      </w:r>
    </w:p>
    <w:p w:rsidR="004436BF" w:rsidRDefault="006D7610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– приказа </w:t>
      </w:r>
      <w:proofErr w:type="spellStart"/>
      <w:r>
        <w:rPr>
          <w:rFonts w:ascii="Times New Roman" w:hAnsi="Times New Roman"/>
        </w:rPr>
        <w:t>Минобрнауки</w:t>
      </w:r>
      <w:proofErr w:type="spellEnd"/>
      <w:r>
        <w:rPr>
          <w:rFonts w:ascii="Times New Roman" w:hAnsi="Times New Roman"/>
        </w:rPr>
        <w:t xml:space="preserve"> России от 17.05.2012 № 413 «Об утверждении федерального государственного образовательного стандарта среднего общего образования»;</w:t>
      </w:r>
    </w:p>
    <w:p w:rsidR="004436BF" w:rsidRDefault="006D7610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– приказа Министерства просвещения Российской Федерации от 12.08.2022 № 732 «О внесении изменений  в федеральный государственный образовательный стандарт среднего общего образования, утвержденный приказом </w:t>
      </w:r>
      <w:proofErr w:type="spellStart"/>
      <w:r>
        <w:rPr>
          <w:rFonts w:ascii="Times New Roman" w:hAnsi="Times New Roman"/>
        </w:rPr>
        <w:t>Минобрнауки</w:t>
      </w:r>
      <w:proofErr w:type="spellEnd"/>
      <w:r>
        <w:rPr>
          <w:rFonts w:ascii="Times New Roman" w:hAnsi="Times New Roman"/>
        </w:rPr>
        <w:t xml:space="preserve"> РФ от 17.05.2012 № 413»;</w:t>
      </w:r>
    </w:p>
    <w:p w:rsidR="004436BF" w:rsidRDefault="006D7610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приказа Министерства просвещения Российской Федерации от  27.10.2023 г. № 797 «Об утверждении федерального государственного образовательного стандарта среднего профессионального образования по специальности 13.02.13 Эксплуатация и обслуживание электрического и электромеханического оборудования (по отраслям)» (зарегистрирован Министерством юстиции Российской Федерации 22.11.2023 г. регистрационный № 76057); </w:t>
      </w:r>
    </w:p>
    <w:p w:rsidR="004436BF" w:rsidRDefault="006D7610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– приказа Министерства просвещения Российской Федерации </w:t>
      </w:r>
      <w:r>
        <w:rPr>
          <w:rFonts w:ascii="Times New Roman" w:hAnsi="Times New Roman"/>
        </w:rPr>
        <w:br/>
        <w:t>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:rsidR="004436BF" w:rsidRDefault="006D7610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bookmarkStart w:id="0" w:name="__RefHeading___1"/>
      <w:bookmarkEnd w:id="0"/>
      <w:r>
        <w:rPr>
          <w:rFonts w:ascii="Times New Roman" w:hAnsi="Times New Roman"/>
        </w:rPr>
        <w:t>– приказа Министерства просвещения Российской Федерации от 28.08.2020 № 442 (ред. от 20.11.2020)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4436BF" w:rsidRDefault="006D7610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– приказа Министерства просвещения Российской Федерации от 30.04.2021 № Р-98 «Об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образования»;</w:t>
      </w:r>
    </w:p>
    <w:p w:rsidR="004436BF" w:rsidRDefault="006D7610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– Примерной рабочей программы общеобразовательной дисциплины «Иностранный язык» для профессиональных образовательных организаций (</w:t>
      </w:r>
      <w:proofErr w:type="gramStart"/>
      <w:r>
        <w:rPr>
          <w:rFonts w:ascii="Times New Roman" w:hAnsi="Times New Roman"/>
        </w:rPr>
        <w:t>утверждена</w:t>
      </w:r>
      <w:proofErr w:type="gramEnd"/>
      <w:r>
        <w:rPr>
          <w:rFonts w:ascii="Times New Roman" w:hAnsi="Times New Roman"/>
        </w:rPr>
        <w:t xml:space="preserve">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ФГБПОУ ДПО Институт развития профессионального образования, протокол № 14 от 30.11.2022 г.);</w:t>
      </w:r>
    </w:p>
    <w:p w:rsidR="004436BF" w:rsidRDefault="006D7610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– приказа </w:t>
      </w:r>
      <w:proofErr w:type="spellStart"/>
      <w:r>
        <w:rPr>
          <w:rFonts w:ascii="Times New Roman" w:hAnsi="Times New Roman"/>
        </w:rPr>
        <w:t>Минпросвещения</w:t>
      </w:r>
      <w:proofErr w:type="spellEnd"/>
      <w:r>
        <w:rPr>
          <w:rFonts w:ascii="Times New Roman" w:hAnsi="Times New Roman"/>
        </w:rPr>
        <w:t xml:space="preserve"> России от 18.05.2023  № 371 «Об утверждении федеральной образовательной программы среднего общего образования». </w:t>
      </w:r>
    </w:p>
    <w:p w:rsidR="004436BF" w:rsidRDefault="006D7610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4436BF" w:rsidRDefault="004436BF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4436BF" w:rsidRPr="00132605" w:rsidRDefault="006D7610">
      <w:pPr>
        <w:spacing w:after="0" w:line="240" w:lineRule="auto"/>
        <w:ind w:left="6237"/>
        <w:rPr>
          <w:rFonts w:ascii="Times New Roman" w:hAnsi="Times New Roman"/>
          <w:color w:val="FFFFFF" w:themeColor="background1"/>
        </w:rPr>
      </w:pPr>
      <w:r w:rsidRPr="00132605">
        <w:rPr>
          <w:rFonts w:ascii="Times New Roman" w:hAnsi="Times New Roman"/>
          <w:color w:val="FFFFFF" w:themeColor="background1"/>
        </w:rPr>
        <w:t>УТВЕРЖДАЮ</w:t>
      </w:r>
    </w:p>
    <w:p w:rsidR="004436BF" w:rsidRPr="00132605" w:rsidRDefault="006D7610">
      <w:pPr>
        <w:spacing w:after="0" w:line="240" w:lineRule="auto"/>
        <w:ind w:left="6237"/>
        <w:rPr>
          <w:rFonts w:ascii="Times New Roman" w:hAnsi="Times New Roman"/>
          <w:color w:val="FFFFFF" w:themeColor="background1"/>
        </w:rPr>
      </w:pPr>
      <w:r w:rsidRPr="00132605">
        <w:rPr>
          <w:rFonts w:ascii="Times New Roman" w:hAnsi="Times New Roman"/>
          <w:color w:val="FFFFFF" w:themeColor="background1"/>
        </w:rPr>
        <w:t xml:space="preserve">Зам. директора  по УМР </w:t>
      </w:r>
    </w:p>
    <w:p w:rsidR="004436BF" w:rsidRPr="00132605" w:rsidRDefault="006D7610">
      <w:pPr>
        <w:spacing w:after="0" w:line="240" w:lineRule="auto"/>
        <w:ind w:left="6237"/>
        <w:rPr>
          <w:rFonts w:ascii="Times New Roman" w:hAnsi="Times New Roman"/>
          <w:color w:val="FFFFFF" w:themeColor="background1"/>
        </w:rPr>
      </w:pPr>
      <w:r w:rsidRPr="00132605">
        <w:rPr>
          <w:rFonts w:ascii="Times New Roman" w:hAnsi="Times New Roman"/>
          <w:color w:val="FFFFFF" w:themeColor="background1"/>
        </w:rPr>
        <w:t>____________ Н.А. Калугина</w:t>
      </w:r>
    </w:p>
    <w:p w:rsidR="004436BF" w:rsidRPr="00132605" w:rsidRDefault="006D7610">
      <w:pPr>
        <w:spacing w:after="0" w:line="240" w:lineRule="auto"/>
        <w:ind w:left="6237"/>
        <w:rPr>
          <w:rFonts w:ascii="Times New Roman" w:hAnsi="Times New Roman"/>
          <w:color w:val="FFFFFF" w:themeColor="background1"/>
        </w:rPr>
      </w:pPr>
      <w:r w:rsidRPr="00132605">
        <w:rPr>
          <w:rFonts w:ascii="Times New Roman" w:hAnsi="Times New Roman"/>
          <w:color w:val="FFFFFF" w:themeColor="background1"/>
        </w:rPr>
        <w:t xml:space="preserve"> «___»  ___________  20___  г</w:t>
      </w:r>
    </w:p>
    <w:p w:rsidR="004436BF" w:rsidRPr="00132605" w:rsidRDefault="004436BF">
      <w:pPr>
        <w:spacing w:after="0" w:line="240" w:lineRule="auto"/>
        <w:jc w:val="both"/>
        <w:rPr>
          <w:rFonts w:ascii="Times New Roman" w:hAnsi="Times New Roman"/>
          <w:color w:val="FFFFFF" w:themeColor="background1"/>
        </w:rPr>
      </w:pPr>
    </w:p>
    <w:p w:rsidR="004436BF" w:rsidRPr="00132605" w:rsidRDefault="004436BF">
      <w:pPr>
        <w:spacing w:after="0" w:line="240" w:lineRule="auto"/>
        <w:jc w:val="both"/>
        <w:rPr>
          <w:rFonts w:ascii="Times New Roman" w:hAnsi="Times New Roman"/>
          <w:color w:val="FFFFFF" w:themeColor="background1"/>
        </w:rPr>
      </w:pPr>
    </w:p>
    <w:p w:rsidR="004436BF" w:rsidRPr="00132605" w:rsidRDefault="004436BF">
      <w:pPr>
        <w:spacing w:after="0" w:line="240" w:lineRule="auto"/>
        <w:jc w:val="both"/>
        <w:rPr>
          <w:rFonts w:ascii="Times New Roman" w:hAnsi="Times New Roman"/>
          <w:color w:val="FFFFFF" w:themeColor="background1"/>
        </w:rPr>
      </w:pPr>
    </w:p>
    <w:p w:rsidR="004436BF" w:rsidRPr="00132605" w:rsidRDefault="004436BF">
      <w:pPr>
        <w:spacing w:after="0" w:line="240" w:lineRule="auto"/>
        <w:jc w:val="both"/>
        <w:rPr>
          <w:rFonts w:ascii="Times New Roman" w:hAnsi="Times New Roman"/>
          <w:color w:val="FFFFFF" w:themeColor="background1"/>
        </w:rPr>
      </w:pPr>
    </w:p>
    <w:p w:rsidR="004436BF" w:rsidRPr="00132605" w:rsidRDefault="004436BF">
      <w:pPr>
        <w:spacing w:after="0" w:line="240" w:lineRule="auto"/>
        <w:jc w:val="both"/>
        <w:rPr>
          <w:rFonts w:ascii="Times New Roman" w:hAnsi="Times New Roman"/>
          <w:color w:val="FFFFFF" w:themeColor="background1"/>
        </w:rPr>
      </w:pPr>
    </w:p>
    <w:p w:rsidR="004436BF" w:rsidRPr="00132605" w:rsidRDefault="006D7610">
      <w:pPr>
        <w:spacing w:after="0" w:line="240" w:lineRule="auto"/>
        <w:jc w:val="both"/>
        <w:rPr>
          <w:rFonts w:ascii="Times New Roman" w:hAnsi="Times New Roman"/>
          <w:color w:val="FFFFFF" w:themeColor="background1"/>
        </w:rPr>
      </w:pPr>
      <w:r w:rsidRPr="00132605">
        <w:rPr>
          <w:rFonts w:ascii="Times New Roman" w:hAnsi="Times New Roman"/>
          <w:color w:val="FFFFFF" w:themeColor="background1"/>
        </w:rPr>
        <w:t>Разработчик: Глазырина А.В.</w:t>
      </w:r>
    </w:p>
    <w:p w:rsidR="004436BF" w:rsidRPr="00132605" w:rsidRDefault="004436BF">
      <w:pPr>
        <w:keepNext/>
        <w:keepLines/>
        <w:spacing w:after="0" w:line="240" w:lineRule="auto"/>
        <w:rPr>
          <w:rFonts w:ascii="Times New Roman" w:hAnsi="Times New Roman"/>
          <w:color w:val="FFFFFF" w:themeColor="background1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054"/>
      </w:tblGrid>
      <w:tr w:rsidR="00132605" w:rsidRPr="00132605">
        <w:tc>
          <w:tcPr>
            <w:tcW w:w="7054" w:type="dxa"/>
          </w:tcPr>
          <w:p w:rsidR="004436BF" w:rsidRPr="00132605" w:rsidRDefault="006D7610">
            <w:pPr>
              <w:spacing w:after="0" w:line="240" w:lineRule="auto"/>
              <w:rPr>
                <w:rFonts w:ascii="Times New Roman" w:hAnsi="Times New Roman"/>
                <w:color w:val="FFFFFF" w:themeColor="background1"/>
              </w:rPr>
            </w:pPr>
            <w:r w:rsidRPr="00132605">
              <w:rPr>
                <w:rFonts w:ascii="Times New Roman" w:hAnsi="Times New Roman"/>
                <w:color w:val="FFFFFF" w:themeColor="background1"/>
              </w:rPr>
              <w:t>РАССМОТРЕНО</w:t>
            </w:r>
          </w:p>
          <w:p w:rsidR="004436BF" w:rsidRPr="00132605" w:rsidRDefault="006D7610">
            <w:pPr>
              <w:spacing w:after="0" w:line="240" w:lineRule="auto"/>
              <w:rPr>
                <w:rFonts w:ascii="Times New Roman" w:hAnsi="Times New Roman"/>
                <w:color w:val="FFFFFF" w:themeColor="background1"/>
              </w:rPr>
            </w:pPr>
            <w:r w:rsidRPr="00132605">
              <w:rPr>
                <w:rFonts w:ascii="Times New Roman" w:hAnsi="Times New Roman"/>
                <w:color w:val="FFFFFF" w:themeColor="background1"/>
              </w:rPr>
              <w:t xml:space="preserve">на заседании цикловой методической комиссии (ЦМК) </w:t>
            </w:r>
          </w:p>
          <w:p w:rsidR="004436BF" w:rsidRPr="00132605" w:rsidRDefault="006D7610">
            <w:pPr>
              <w:spacing w:after="0" w:line="240" w:lineRule="auto"/>
              <w:rPr>
                <w:rFonts w:ascii="Times New Roman" w:hAnsi="Times New Roman"/>
                <w:color w:val="FFFFFF" w:themeColor="background1"/>
              </w:rPr>
            </w:pPr>
            <w:r w:rsidRPr="00132605">
              <w:rPr>
                <w:rFonts w:ascii="Times New Roman" w:hAnsi="Times New Roman"/>
                <w:color w:val="FFFFFF" w:themeColor="background1"/>
              </w:rPr>
              <w:t>гуманитарных дисциплин</w:t>
            </w:r>
          </w:p>
        </w:tc>
      </w:tr>
      <w:tr w:rsidR="00132605" w:rsidRPr="00132605">
        <w:tc>
          <w:tcPr>
            <w:tcW w:w="7054" w:type="dxa"/>
          </w:tcPr>
          <w:p w:rsidR="004436BF" w:rsidRPr="00132605" w:rsidRDefault="006D7610">
            <w:pPr>
              <w:keepNext/>
              <w:keepLines/>
              <w:spacing w:after="0" w:line="240" w:lineRule="auto"/>
              <w:rPr>
                <w:rFonts w:ascii="Times New Roman" w:hAnsi="Times New Roman"/>
                <w:color w:val="FFFFFF" w:themeColor="background1"/>
              </w:rPr>
            </w:pPr>
            <w:r w:rsidRPr="00132605">
              <w:rPr>
                <w:rFonts w:ascii="Times New Roman" w:hAnsi="Times New Roman"/>
                <w:color w:val="FFFFFF" w:themeColor="background1"/>
              </w:rPr>
              <w:t xml:space="preserve">Председатель ЦМК </w:t>
            </w:r>
          </w:p>
          <w:p w:rsidR="004436BF" w:rsidRPr="00132605" w:rsidRDefault="004436BF">
            <w:pPr>
              <w:keepNext/>
              <w:keepLines/>
              <w:spacing w:after="0" w:line="240" w:lineRule="auto"/>
              <w:rPr>
                <w:rFonts w:ascii="Times New Roman" w:hAnsi="Times New Roman"/>
                <w:color w:val="FFFFFF" w:themeColor="background1"/>
              </w:rPr>
            </w:pPr>
          </w:p>
          <w:p w:rsidR="004436BF" w:rsidRPr="00132605" w:rsidRDefault="006D7610">
            <w:pPr>
              <w:keepNext/>
              <w:keepLines/>
              <w:spacing w:after="0" w:line="240" w:lineRule="auto"/>
              <w:rPr>
                <w:rFonts w:ascii="Times New Roman" w:hAnsi="Times New Roman"/>
                <w:color w:val="FFFFFF" w:themeColor="background1"/>
              </w:rPr>
            </w:pPr>
            <w:r w:rsidRPr="00132605">
              <w:rPr>
                <w:rFonts w:ascii="Times New Roman" w:hAnsi="Times New Roman"/>
                <w:color w:val="FFFFFF" w:themeColor="background1"/>
              </w:rPr>
              <w:t>Протокол № ___ от  «___»  _____  2024 г.</w:t>
            </w:r>
          </w:p>
          <w:p w:rsidR="004436BF" w:rsidRPr="00132605" w:rsidRDefault="004436BF">
            <w:pPr>
              <w:keepNext/>
              <w:keepLines/>
              <w:spacing w:after="0" w:line="240" w:lineRule="auto"/>
              <w:rPr>
                <w:rFonts w:ascii="Times New Roman" w:hAnsi="Times New Roman"/>
                <w:color w:val="FFFFFF" w:themeColor="background1"/>
              </w:rPr>
            </w:pPr>
          </w:p>
        </w:tc>
      </w:tr>
    </w:tbl>
    <w:p w:rsidR="004436BF" w:rsidRDefault="004436BF">
      <w:pPr>
        <w:spacing w:after="0"/>
        <w:jc w:val="center"/>
        <w:rPr>
          <w:rFonts w:ascii="Times New Roman" w:hAnsi="Times New Roman"/>
          <w:b/>
        </w:rPr>
      </w:pPr>
    </w:p>
    <w:p w:rsidR="004436BF" w:rsidRDefault="004436BF">
      <w:pPr>
        <w:spacing w:after="0"/>
        <w:jc w:val="center"/>
        <w:rPr>
          <w:rFonts w:ascii="Times New Roman" w:hAnsi="Times New Roman"/>
          <w:b/>
        </w:rPr>
      </w:pPr>
    </w:p>
    <w:p w:rsidR="004436BF" w:rsidRDefault="004436BF">
      <w:pPr>
        <w:spacing w:after="0"/>
        <w:jc w:val="center"/>
        <w:rPr>
          <w:rFonts w:ascii="Times New Roman" w:hAnsi="Times New Roman"/>
          <w:b/>
        </w:rPr>
      </w:pPr>
    </w:p>
    <w:p w:rsidR="004436BF" w:rsidRDefault="004436BF">
      <w:pPr>
        <w:spacing w:after="0"/>
        <w:jc w:val="center"/>
        <w:rPr>
          <w:rFonts w:ascii="Times New Roman" w:hAnsi="Times New Roman"/>
          <w:b/>
        </w:rPr>
      </w:pPr>
    </w:p>
    <w:p w:rsidR="004436BF" w:rsidRDefault="004436BF">
      <w:pPr>
        <w:spacing w:after="0"/>
        <w:jc w:val="center"/>
        <w:rPr>
          <w:rFonts w:ascii="Times New Roman" w:hAnsi="Times New Roman"/>
          <w:b/>
        </w:rPr>
      </w:pPr>
    </w:p>
    <w:p w:rsidR="004436BF" w:rsidRDefault="004436BF">
      <w:pPr>
        <w:spacing w:after="0"/>
        <w:jc w:val="center"/>
        <w:rPr>
          <w:rFonts w:ascii="Times New Roman" w:hAnsi="Times New Roman"/>
          <w:b/>
        </w:rPr>
      </w:pPr>
    </w:p>
    <w:p w:rsidR="004436BF" w:rsidRDefault="006D7610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СОДЕРЖАНИЕ</w:t>
      </w:r>
    </w:p>
    <w:p w:rsidR="00132605" w:rsidRDefault="00132605" w:rsidP="00132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938"/>
        <w:gridCol w:w="1418"/>
      </w:tblGrid>
      <w:tr w:rsidR="00132605" w:rsidTr="003871A7">
        <w:tc>
          <w:tcPr>
            <w:tcW w:w="7938" w:type="dxa"/>
          </w:tcPr>
          <w:p w:rsidR="00132605" w:rsidRPr="00132605" w:rsidRDefault="00132605" w:rsidP="003871A7">
            <w:pPr>
              <w:pStyle w:val="10"/>
              <w:ind w:left="284"/>
              <w:jc w:val="both"/>
              <w:rPr>
                <w:rFonts w:ascii="Times New Roman" w:hAnsi="Times New Roman"/>
                <w:b/>
                <w:caps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2605" w:rsidRDefault="00132605" w:rsidP="003871A7">
            <w:pPr>
              <w:jc w:val="center"/>
            </w:pPr>
            <w:r>
              <w:t>стр.</w:t>
            </w:r>
          </w:p>
          <w:p w:rsidR="00132605" w:rsidRDefault="00132605" w:rsidP="003871A7">
            <w:pPr>
              <w:jc w:val="center"/>
            </w:pPr>
          </w:p>
        </w:tc>
      </w:tr>
      <w:tr w:rsidR="00132605" w:rsidRPr="00132605" w:rsidTr="003871A7">
        <w:tc>
          <w:tcPr>
            <w:tcW w:w="7938" w:type="dxa"/>
          </w:tcPr>
          <w:p w:rsidR="00132605" w:rsidRPr="00132605" w:rsidRDefault="00132605" w:rsidP="00132605">
            <w:pPr>
              <w:pStyle w:val="10"/>
              <w:keepLines w:val="0"/>
              <w:numPr>
                <w:ilvl w:val="0"/>
                <w:numId w:val="8"/>
              </w:numPr>
              <w:spacing w:before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2605">
              <w:rPr>
                <w:rFonts w:ascii="Times New Roman" w:hAnsi="Times New Roman"/>
                <w:color w:val="auto"/>
                <w:sz w:val="24"/>
                <w:szCs w:val="24"/>
              </w:rPr>
              <w:t>Общая характеристика программы общеобразовательной дисциплины Иностранный язык</w:t>
            </w:r>
          </w:p>
          <w:p w:rsidR="00132605" w:rsidRPr="00132605" w:rsidRDefault="00132605" w:rsidP="003871A7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2605" w:rsidRPr="00132605" w:rsidRDefault="00132605" w:rsidP="003871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6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32605" w:rsidRPr="00132605" w:rsidTr="003871A7">
        <w:tc>
          <w:tcPr>
            <w:tcW w:w="7938" w:type="dxa"/>
          </w:tcPr>
          <w:p w:rsidR="00132605" w:rsidRPr="00132605" w:rsidRDefault="00132605" w:rsidP="00132605">
            <w:pPr>
              <w:pStyle w:val="10"/>
              <w:keepLines w:val="0"/>
              <w:numPr>
                <w:ilvl w:val="0"/>
                <w:numId w:val="8"/>
              </w:numPr>
              <w:spacing w:before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2605">
              <w:rPr>
                <w:rFonts w:ascii="Times New Roman" w:hAnsi="Times New Roman"/>
                <w:color w:val="auto"/>
                <w:sz w:val="24"/>
                <w:szCs w:val="24"/>
              </w:rPr>
              <w:t>Структура и содержание общеобразовательной дисциплины</w:t>
            </w:r>
          </w:p>
          <w:p w:rsidR="00132605" w:rsidRPr="00132605" w:rsidRDefault="00132605" w:rsidP="003871A7">
            <w:pPr>
              <w:pStyle w:val="10"/>
              <w:ind w:left="284"/>
              <w:jc w:val="both"/>
              <w:rPr>
                <w:rFonts w:ascii="Times New Roman" w:hAnsi="Times New Roman"/>
                <w:caps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2605" w:rsidRPr="00132605" w:rsidRDefault="00132605" w:rsidP="003871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132605" w:rsidRPr="00132605" w:rsidTr="003871A7">
        <w:trPr>
          <w:trHeight w:val="670"/>
        </w:trPr>
        <w:tc>
          <w:tcPr>
            <w:tcW w:w="7938" w:type="dxa"/>
          </w:tcPr>
          <w:p w:rsidR="00132605" w:rsidRPr="00132605" w:rsidRDefault="00132605" w:rsidP="00132605">
            <w:pPr>
              <w:pStyle w:val="10"/>
              <w:keepLines w:val="0"/>
              <w:numPr>
                <w:ilvl w:val="0"/>
                <w:numId w:val="8"/>
              </w:numPr>
              <w:spacing w:before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2605">
              <w:rPr>
                <w:rFonts w:ascii="Times New Roman" w:hAnsi="Times New Roman"/>
                <w:color w:val="auto"/>
                <w:sz w:val="24"/>
                <w:szCs w:val="24"/>
              </w:rPr>
              <w:t>Условия реализации рабочей  программы общеобразовательной дисциплины</w:t>
            </w:r>
          </w:p>
          <w:p w:rsidR="00132605" w:rsidRPr="00132605" w:rsidRDefault="00132605" w:rsidP="003871A7">
            <w:pPr>
              <w:pStyle w:val="10"/>
              <w:tabs>
                <w:tab w:val="left" w:pos="0"/>
              </w:tabs>
              <w:ind w:left="284"/>
              <w:jc w:val="both"/>
              <w:rPr>
                <w:rFonts w:ascii="Times New Roman" w:hAnsi="Times New Roman"/>
                <w:caps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2605" w:rsidRPr="00132605" w:rsidRDefault="00132605" w:rsidP="003871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132605" w:rsidRPr="00132605" w:rsidTr="003871A7">
        <w:tc>
          <w:tcPr>
            <w:tcW w:w="7938" w:type="dxa"/>
          </w:tcPr>
          <w:p w:rsidR="00132605" w:rsidRPr="00132605" w:rsidRDefault="00132605" w:rsidP="00132605">
            <w:pPr>
              <w:pStyle w:val="10"/>
              <w:keepLines w:val="0"/>
              <w:numPr>
                <w:ilvl w:val="0"/>
                <w:numId w:val="8"/>
              </w:numPr>
              <w:spacing w:before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32605">
              <w:rPr>
                <w:rFonts w:ascii="Times New Roman" w:hAnsi="Times New Roman"/>
                <w:color w:val="auto"/>
                <w:sz w:val="24"/>
                <w:szCs w:val="24"/>
              </w:rPr>
              <w:t>Контроль и оценка результатов освоения общеобразовательной дисциплины</w:t>
            </w:r>
          </w:p>
          <w:p w:rsidR="00132605" w:rsidRPr="00132605" w:rsidRDefault="00132605" w:rsidP="003871A7">
            <w:pPr>
              <w:pStyle w:val="10"/>
              <w:ind w:left="284"/>
              <w:jc w:val="both"/>
              <w:rPr>
                <w:rFonts w:ascii="Times New Roman" w:hAnsi="Times New Roman"/>
                <w:caps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2605" w:rsidRPr="00132605" w:rsidRDefault="00132605" w:rsidP="003871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</w:tbl>
    <w:p w:rsidR="004436BF" w:rsidRPr="00132605" w:rsidRDefault="004436B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436BF" w:rsidRPr="00132605" w:rsidRDefault="004436BF">
      <w:pPr>
        <w:spacing w:after="0"/>
        <w:rPr>
          <w:rFonts w:ascii="Times New Roman" w:hAnsi="Times New Roman"/>
          <w:sz w:val="24"/>
          <w:szCs w:val="24"/>
        </w:rPr>
      </w:pPr>
    </w:p>
    <w:p w:rsidR="004436BF" w:rsidRPr="00132605" w:rsidRDefault="004436BF">
      <w:pPr>
        <w:spacing w:after="0"/>
        <w:rPr>
          <w:rFonts w:ascii="Times New Roman" w:hAnsi="Times New Roman"/>
          <w:sz w:val="24"/>
          <w:szCs w:val="24"/>
        </w:rPr>
      </w:pPr>
    </w:p>
    <w:p w:rsidR="004436BF" w:rsidRPr="00132605" w:rsidRDefault="004436BF">
      <w:pPr>
        <w:spacing w:after="0"/>
        <w:rPr>
          <w:rFonts w:ascii="Times New Roman" w:hAnsi="Times New Roman"/>
          <w:sz w:val="24"/>
          <w:szCs w:val="24"/>
        </w:rPr>
      </w:pPr>
    </w:p>
    <w:p w:rsidR="004436BF" w:rsidRPr="00132605" w:rsidRDefault="004436BF">
      <w:pPr>
        <w:spacing w:after="0"/>
        <w:rPr>
          <w:rFonts w:ascii="Times New Roman" w:hAnsi="Times New Roman"/>
          <w:sz w:val="24"/>
          <w:szCs w:val="24"/>
        </w:rPr>
      </w:pPr>
    </w:p>
    <w:p w:rsidR="004436BF" w:rsidRDefault="004436BF">
      <w:pPr>
        <w:spacing w:after="0"/>
        <w:rPr>
          <w:rFonts w:ascii="OfficinaSansBookC" w:hAnsi="OfficinaSansBookC"/>
        </w:rPr>
      </w:pPr>
    </w:p>
    <w:p w:rsidR="00132605" w:rsidRDefault="00132605">
      <w:pPr>
        <w:spacing w:after="0"/>
        <w:rPr>
          <w:rFonts w:ascii="OfficinaSansBookC" w:hAnsi="OfficinaSansBookC"/>
        </w:rPr>
      </w:pPr>
    </w:p>
    <w:p w:rsidR="00132605" w:rsidRDefault="00132605">
      <w:pPr>
        <w:spacing w:after="0"/>
        <w:rPr>
          <w:rFonts w:ascii="OfficinaSansBookC" w:hAnsi="OfficinaSansBookC"/>
        </w:rPr>
      </w:pPr>
    </w:p>
    <w:p w:rsidR="00132605" w:rsidRDefault="00132605">
      <w:pPr>
        <w:spacing w:after="0"/>
        <w:rPr>
          <w:rFonts w:ascii="OfficinaSansBookC" w:hAnsi="OfficinaSansBookC"/>
        </w:rPr>
      </w:pPr>
    </w:p>
    <w:p w:rsidR="00132605" w:rsidRDefault="00132605">
      <w:pPr>
        <w:spacing w:after="0"/>
        <w:rPr>
          <w:rFonts w:ascii="OfficinaSansBookC" w:hAnsi="OfficinaSansBookC"/>
        </w:rPr>
      </w:pPr>
    </w:p>
    <w:p w:rsidR="00132605" w:rsidRDefault="00132605">
      <w:pPr>
        <w:spacing w:after="0"/>
        <w:rPr>
          <w:rFonts w:ascii="OfficinaSansBookC" w:hAnsi="OfficinaSansBookC"/>
        </w:rPr>
      </w:pPr>
    </w:p>
    <w:p w:rsidR="00132605" w:rsidRDefault="00132605">
      <w:pPr>
        <w:spacing w:after="0"/>
        <w:rPr>
          <w:rFonts w:ascii="OfficinaSansBookC" w:hAnsi="OfficinaSansBookC"/>
        </w:rPr>
      </w:pPr>
    </w:p>
    <w:p w:rsidR="00132605" w:rsidRDefault="00132605">
      <w:pPr>
        <w:spacing w:after="0"/>
        <w:rPr>
          <w:rFonts w:ascii="OfficinaSansBookC" w:hAnsi="OfficinaSansBookC"/>
        </w:rPr>
      </w:pPr>
    </w:p>
    <w:p w:rsidR="00132605" w:rsidRDefault="00132605">
      <w:pPr>
        <w:spacing w:after="0"/>
        <w:rPr>
          <w:rFonts w:ascii="OfficinaSansBookC" w:hAnsi="OfficinaSansBookC"/>
        </w:rPr>
      </w:pPr>
    </w:p>
    <w:p w:rsidR="004436BF" w:rsidRDefault="004436BF">
      <w:pPr>
        <w:spacing w:after="0"/>
        <w:rPr>
          <w:rFonts w:ascii="OfficinaSansBookC" w:hAnsi="OfficinaSansBookC"/>
        </w:rPr>
      </w:pPr>
    </w:p>
    <w:p w:rsidR="004436BF" w:rsidRDefault="004436BF">
      <w:pPr>
        <w:spacing w:after="0"/>
        <w:rPr>
          <w:rFonts w:ascii="OfficinaSansBookC" w:hAnsi="OfficinaSansBookC"/>
        </w:rPr>
      </w:pPr>
    </w:p>
    <w:p w:rsidR="004436BF" w:rsidRDefault="004436BF">
      <w:pPr>
        <w:spacing w:after="0"/>
        <w:rPr>
          <w:rFonts w:ascii="OfficinaSansBookC" w:hAnsi="OfficinaSansBookC"/>
        </w:rPr>
      </w:pPr>
    </w:p>
    <w:p w:rsidR="004436BF" w:rsidRDefault="004436BF">
      <w:pPr>
        <w:spacing w:after="0"/>
        <w:rPr>
          <w:rFonts w:ascii="OfficinaSansBookC" w:hAnsi="OfficinaSansBookC"/>
        </w:rPr>
      </w:pPr>
    </w:p>
    <w:p w:rsidR="004436BF" w:rsidRDefault="004436BF">
      <w:pPr>
        <w:spacing w:after="0"/>
        <w:rPr>
          <w:rFonts w:ascii="OfficinaSansBookC" w:hAnsi="OfficinaSansBookC"/>
        </w:rPr>
      </w:pPr>
    </w:p>
    <w:p w:rsidR="004436BF" w:rsidRDefault="004436BF">
      <w:pPr>
        <w:spacing w:after="0"/>
        <w:rPr>
          <w:rFonts w:ascii="OfficinaSansBookC" w:hAnsi="OfficinaSansBookC"/>
        </w:rPr>
      </w:pPr>
    </w:p>
    <w:p w:rsidR="004436BF" w:rsidRDefault="004436BF">
      <w:pPr>
        <w:spacing w:after="0"/>
        <w:rPr>
          <w:rFonts w:ascii="OfficinaSansBookC" w:hAnsi="OfficinaSansBookC"/>
        </w:rPr>
      </w:pPr>
    </w:p>
    <w:p w:rsidR="004436BF" w:rsidRDefault="004436BF">
      <w:pPr>
        <w:spacing w:after="0"/>
        <w:rPr>
          <w:rFonts w:ascii="OfficinaSansBookC" w:hAnsi="OfficinaSansBookC"/>
        </w:rPr>
      </w:pPr>
    </w:p>
    <w:p w:rsidR="004436BF" w:rsidRDefault="004436BF">
      <w:pPr>
        <w:spacing w:after="0"/>
        <w:rPr>
          <w:rFonts w:ascii="OfficinaSansBookC" w:hAnsi="OfficinaSansBookC"/>
        </w:rPr>
      </w:pPr>
    </w:p>
    <w:p w:rsidR="004436BF" w:rsidRDefault="004436BF">
      <w:pPr>
        <w:spacing w:after="0"/>
        <w:rPr>
          <w:rFonts w:ascii="OfficinaSansBookC" w:hAnsi="OfficinaSansBookC"/>
        </w:rPr>
      </w:pPr>
    </w:p>
    <w:p w:rsidR="004436BF" w:rsidRDefault="004436BF">
      <w:pPr>
        <w:spacing w:after="0"/>
        <w:rPr>
          <w:rFonts w:ascii="OfficinaSansBookC" w:hAnsi="OfficinaSansBookC"/>
        </w:rPr>
      </w:pPr>
    </w:p>
    <w:p w:rsidR="004436BF" w:rsidRDefault="004436BF">
      <w:pPr>
        <w:spacing w:after="0"/>
        <w:rPr>
          <w:rFonts w:ascii="OfficinaSansBookC" w:hAnsi="OfficinaSansBookC"/>
        </w:rPr>
      </w:pPr>
    </w:p>
    <w:p w:rsidR="004436BF" w:rsidRDefault="006D7610">
      <w:pPr>
        <w:pStyle w:val="10"/>
        <w:jc w:val="center"/>
        <w:rPr>
          <w:rFonts w:ascii="Times New Roman" w:hAnsi="Times New Roman"/>
          <w:b/>
          <w:color w:val="000000"/>
          <w:sz w:val="28"/>
        </w:rPr>
      </w:pPr>
      <w:bookmarkStart w:id="1" w:name="__RefHeading___2"/>
      <w:bookmarkStart w:id="2" w:name="_Hlk114058914"/>
      <w:bookmarkStart w:id="3" w:name="_Hlk113359591"/>
      <w:bookmarkEnd w:id="1"/>
      <w:r>
        <w:rPr>
          <w:rFonts w:ascii="Times New Roman" w:hAnsi="Times New Roman"/>
          <w:b/>
          <w:color w:val="000000"/>
          <w:sz w:val="28"/>
        </w:rPr>
        <w:lastRenderedPageBreak/>
        <w:t>1. Общая характеристика рабочей программы общеобразовательной дисциплины «Иностранный язык»</w:t>
      </w:r>
    </w:p>
    <w:p w:rsidR="004436BF" w:rsidRDefault="004436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8"/>
        </w:rPr>
      </w:pPr>
    </w:p>
    <w:p w:rsidR="004436BF" w:rsidRDefault="006D76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</w:rPr>
      </w:pPr>
      <w:bookmarkStart w:id="4" w:name="_Hlk113629083"/>
      <w:bookmarkStart w:id="5" w:name="_Hlk113633141"/>
      <w:r>
        <w:rPr>
          <w:rFonts w:ascii="Times New Roman" w:hAnsi="Times New Roman"/>
          <w:b/>
          <w:sz w:val="28"/>
        </w:rPr>
        <w:t xml:space="preserve">1.1. Место дисциплины в структуре основной образовательной программы: </w:t>
      </w:r>
      <w:r>
        <w:rPr>
          <w:rFonts w:ascii="Times New Roman" w:hAnsi="Times New Roman"/>
          <w:sz w:val="28"/>
        </w:rPr>
        <w:tab/>
      </w:r>
    </w:p>
    <w:p w:rsidR="004436BF" w:rsidRDefault="006D76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8"/>
        </w:rPr>
      </w:pPr>
      <w:bookmarkStart w:id="6" w:name="_Hlk113629024"/>
      <w:bookmarkEnd w:id="4"/>
      <w:r>
        <w:rPr>
          <w:rFonts w:ascii="Times New Roman" w:hAnsi="Times New Roman"/>
          <w:sz w:val="28"/>
        </w:rPr>
        <w:t>Общеобразовательная дисциплина «Иностранный язык»</w:t>
      </w:r>
      <w:bookmarkEnd w:id="5"/>
      <w:bookmarkEnd w:id="6"/>
      <w:r>
        <w:rPr>
          <w:rFonts w:ascii="Times New Roman" w:hAnsi="Times New Roman"/>
          <w:sz w:val="28"/>
        </w:rPr>
        <w:t xml:space="preserve"> является обязательной частью общеобразовательного цикла образовательной программы в соответствии с ФГОС СПО по специальности 13.02.13 Эксплуатация и обслуживание электрического и электромеханического  оборудования (по отраслям).</w:t>
      </w:r>
    </w:p>
    <w:p w:rsidR="004436BF" w:rsidRDefault="004436B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</w:rPr>
      </w:pPr>
    </w:p>
    <w:p w:rsidR="004436BF" w:rsidRDefault="006D761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1.2. </w:t>
      </w:r>
      <w:bookmarkStart w:id="7" w:name="_Hlk113359429"/>
      <w:r>
        <w:rPr>
          <w:rFonts w:ascii="Times New Roman" w:hAnsi="Times New Roman"/>
          <w:b/>
          <w:sz w:val="28"/>
        </w:rPr>
        <w:t xml:space="preserve">Цели </w:t>
      </w:r>
      <w:bookmarkEnd w:id="7"/>
      <w:r>
        <w:rPr>
          <w:rFonts w:ascii="Times New Roman" w:hAnsi="Times New Roman"/>
          <w:b/>
          <w:sz w:val="28"/>
        </w:rPr>
        <w:t>и планируемые результаты освоения дисциплины:</w:t>
      </w:r>
    </w:p>
    <w:p w:rsidR="004436BF" w:rsidRDefault="006D761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1.2.1. Цели дисциплины</w:t>
      </w:r>
    </w:p>
    <w:p w:rsidR="004436BF" w:rsidRDefault="004436B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mallCaps/>
          <w:sz w:val="28"/>
        </w:rPr>
      </w:pPr>
    </w:p>
    <w:p w:rsidR="004436BF" w:rsidRDefault="006D7610">
      <w:pPr>
        <w:widowControl w:val="0"/>
        <w:spacing w:after="0"/>
        <w:jc w:val="both"/>
        <w:rPr>
          <w:rFonts w:ascii="Times New Roman" w:hAnsi="Times New Roman"/>
          <w:sz w:val="28"/>
        </w:rPr>
      </w:pPr>
      <w:bookmarkStart w:id="8" w:name="_Hlk113975704"/>
      <w:r>
        <w:rPr>
          <w:rFonts w:ascii="Times New Roman" w:hAnsi="Times New Roman"/>
          <w:sz w:val="28"/>
        </w:rPr>
        <w:t xml:space="preserve">Содержание программы общеобразовательной дисциплины «Иностранный язык» направлено на достижение следующих целей: </w:t>
      </w:r>
      <w:bookmarkEnd w:id="8"/>
    </w:p>
    <w:p w:rsidR="004436BF" w:rsidRDefault="006D7610">
      <w:pPr>
        <w:pStyle w:val="af5"/>
        <w:widowControl w:val="0"/>
        <w:numPr>
          <w:ilvl w:val="0"/>
          <w:numId w:val="1"/>
        </w:numPr>
        <w:spacing w:after="0"/>
        <w:ind w:left="426" w:hanging="15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понимание иностранного языка как средства межличностного и профессионального общения, инструмента познания, самообразования, социализации и самореализации в </w:t>
      </w:r>
      <w:proofErr w:type="spellStart"/>
      <w:r>
        <w:rPr>
          <w:rFonts w:ascii="Times New Roman" w:hAnsi="Times New Roman"/>
          <w:sz w:val="28"/>
        </w:rPr>
        <w:t>полиязычном</w:t>
      </w:r>
      <w:proofErr w:type="spellEnd"/>
      <w:r>
        <w:rPr>
          <w:rFonts w:ascii="Times New Roman" w:hAnsi="Times New Roman"/>
          <w:sz w:val="28"/>
        </w:rPr>
        <w:t xml:space="preserve"> и поликультурном мире;</w:t>
      </w:r>
    </w:p>
    <w:p w:rsidR="004436BF" w:rsidRDefault="006D7610">
      <w:pPr>
        <w:widowControl w:val="0"/>
        <w:numPr>
          <w:ilvl w:val="0"/>
          <w:numId w:val="1"/>
        </w:numPr>
        <w:spacing w:after="0"/>
        <w:ind w:left="426" w:hanging="15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формирование иноязычной коммуникативной компетенции в совокупности ее составляющих: речевой, языковой, социокультурной, компенсаторной и учебно-познавательной;</w:t>
      </w:r>
    </w:p>
    <w:p w:rsidR="004436BF" w:rsidRDefault="006D7610">
      <w:pPr>
        <w:widowControl w:val="0"/>
        <w:numPr>
          <w:ilvl w:val="0"/>
          <w:numId w:val="1"/>
        </w:numPr>
        <w:spacing w:after="0"/>
        <w:ind w:left="426" w:hanging="15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развитие национального самосознания, общечеловеческих ценностей, стремления к лучшему пониманию культуры своего народа и народов стран изучаемого языка.</w:t>
      </w:r>
    </w:p>
    <w:p w:rsidR="004436BF" w:rsidRDefault="004436BF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4436BF" w:rsidRDefault="006D7610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:rsidR="004436BF" w:rsidRDefault="006D761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9" w:name="_Hlk113618735"/>
      <w:r>
        <w:rPr>
          <w:rFonts w:ascii="Times New Roman" w:hAnsi="Times New Roman"/>
          <w:sz w:val="28"/>
        </w:rPr>
        <w:t xml:space="preserve">Особое значение дисциплина имеет при формировании и развитии </w:t>
      </w:r>
      <w:proofErr w:type="gramStart"/>
      <w:r>
        <w:rPr>
          <w:rFonts w:ascii="Times New Roman" w:hAnsi="Times New Roman"/>
          <w:sz w:val="28"/>
        </w:rPr>
        <w:t>ОК</w:t>
      </w:r>
      <w:proofErr w:type="gramEnd"/>
      <w:r>
        <w:rPr>
          <w:rFonts w:ascii="Times New Roman" w:hAnsi="Times New Roman"/>
          <w:sz w:val="28"/>
        </w:rPr>
        <w:t xml:space="preserve"> и ПК </w:t>
      </w:r>
      <w:bookmarkEnd w:id="2"/>
      <w:bookmarkEnd w:id="9"/>
    </w:p>
    <w:p w:rsidR="004436BF" w:rsidRDefault="004436BF">
      <w:pPr>
        <w:spacing w:after="0" w:line="240" w:lineRule="auto"/>
        <w:ind w:firstLine="709"/>
        <w:jc w:val="both"/>
        <w:rPr>
          <w:rFonts w:ascii="OfficinaSansBookC" w:hAnsi="OfficinaSansBookC"/>
          <w:i/>
          <w:sz w:val="28"/>
        </w:rPr>
      </w:pPr>
    </w:p>
    <w:p w:rsidR="004436BF" w:rsidRDefault="004436BF">
      <w:pPr>
        <w:sectPr w:rsidR="004436BF">
          <w:footerReference w:type="default" r:id="rId8"/>
          <w:footerReference w:type="first" r:id="rId9"/>
          <w:pgSz w:w="11906" w:h="16838"/>
          <w:pgMar w:top="1134" w:right="850" w:bottom="284" w:left="1701" w:header="708" w:footer="708" w:gutter="0"/>
          <w:pgNumType w:start="1"/>
          <w:cols w:space="720"/>
          <w:titlePg/>
        </w:sect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4961"/>
        <w:gridCol w:w="7230"/>
      </w:tblGrid>
      <w:tr w:rsidR="004436BF">
        <w:trPr>
          <w:trHeight w:val="123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bookmarkEnd w:id="3"/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2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Планируемые результаты освоения дисциплины</w:t>
            </w:r>
          </w:p>
        </w:tc>
      </w:tr>
      <w:tr w:rsidR="004436BF">
        <w:trPr>
          <w:trHeight w:val="310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36BF" w:rsidRDefault="004436BF"/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Общие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Дисциплинарные</w:t>
            </w:r>
            <w:r>
              <w:rPr>
                <w:rFonts w:ascii="Times New Roman" w:hAnsi="Times New Roman"/>
                <w:b/>
                <w:sz w:val="20"/>
                <w:vertAlign w:val="superscript"/>
              </w:rPr>
              <w:footnoteReference w:id="1"/>
            </w:r>
          </w:p>
        </w:tc>
      </w:tr>
      <w:tr w:rsidR="004436BF">
        <w:trPr>
          <w:trHeight w:val="562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</w:rPr>
              <w:t> 01. Выбирать способы решения задач профессиональной деятельности применительно к различным контекстам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части трудового воспитания: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 готовность к труду, осознание ценности мастерства, трудолюбие; 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 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 интерес к различным сферам профессиональной деятельности, 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Овладение универсальными учебными познавательными действиями: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а) базовые логические действия: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 самостоятельно формулировать и актуализировать проблему, рассматривать ее всесторонне;  </w:t>
            </w:r>
          </w:p>
          <w:p w:rsidR="004436BF" w:rsidRDefault="006D7610">
            <w:pPr>
              <w:pStyle w:val="dt-p"/>
              <w:spacing w:after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- устанавливать существенный признак или основания для сравнения, классификации и обобщения;  </w:t>
            </w:r>
          </w:p>
          <w:p w:rsidR="004436BF" w:rsidRDefault="006D7610">
            <w:pPr>
              <w:pStyle w:val="dt-p"/>
              <w:spacing w:after="0"/>
              <w:jc w:val="both"/>
              <w:rPr>
                <w:sz w:val="20"/>
              </w:rPr>
            </w:pPr>
            <w:r>
              <w:rPr>
                <w:sz w:val="20"/>
              </w:rPr>
              <w:t>- определять цели деятельности, задавать параметры и критерии их достижения;</w:t>
            </w:r>
          </w:p>
          <w:p w:rsidR="004436BF" w:rsidRDefault="006D7610">
            <w:pPr>
              <w:pStyle w:val="dt-p"/>
              <w:spacing w:after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- выявлять закономерности и противоречия в рассматриваемых явлениях;  </w:t>
            </w:r>
          </w:p>
          <w:p w:rsidR="004436BF" w:rsidRDefault="006D7610">
            <w:pPr>
              <w:pStyle w:val="dt-p"/>
              <w:spacing w:after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развивать креативное мышление при решении жизненных проблем 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б) базовые исследовательские действия: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-- уметь переносить знания в познавательную и практическую области жизнедеятельности;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уметь интегрировать знания из разных предметных областей; 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выдвигать новые идеи, предлагать оригинальные подходы и решения; 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и способность их использования в познавательной и социальной практике 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- 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</w:t>
            </w:r>
            <w:proofErr w:type="gramStart"/>
            <w:r>
              <w:rPr>
                <w:rFonts w:ascii="Times New Roman" w:hAnsi="Times New Roman"/>
                <w:sz w:val="20"/>
              </w:rPr>
              <w:t>и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языка;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 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 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  <w:proofErr w:type="spellStart"/>
            <w:r>
              <w:rPr>
                <w:rFonts w:ascii="Times New Roman" w:hAnsi="Times New Roman"/>
                <w:sz w:val="20"/>
              </w:rPr>
              <w:t>аудирование</w:t>
            </w:r>
            <w:proofErr w:type="spellEnd"/>
            <w:r>
              <w:rPr>
                <w:rFonts w:ascii="Times New Roman" w:hAnsi="Times New Roman"/>
                <w:sz w:val="20"/>
              </w:rPr>
              <w:t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 xml:space="preserve">- 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</w:t>
            </w:r>
            <w:proofErr w:type="spellStart"/>
            <w:r>
              <w:rPr>
                <w:rFonts w:ascii="Times New Roman" w:hAnsi="Times New Roman"/>
                <w:sz w:val="20"/>
              </w:rPr>
              <w:t>несплошные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тексты (таблицы, диаграммы, графики) и понимать представленную в них информацию;</w:t>
            </w:r>
            <w:proofErr w:type="gramEnd"/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письменная речь: заполнять анкеты и формуляры, сообщая о себе основные </w:t>
            </w:r>
            <w:r>
              <w:rPr>
                <w:rFonts w:ascii="Times New Roman" w:hAnsi="Times New Roman"/>
                <w:sz w:val="20"/>
              </w:rPr>
              <w:lastRenderedPageBreak/>
              <w:t>сведения, в соответствии с нормами, принятыми в стране/странах изучаемого языка;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- 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  <w:proofErr w:type="gramEnd"/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      </w:r>
            <w:proofErr w:type="gramStart"/>
            <w:r>
              <w:rPr>
                <w:rFonts w:ascii="Times New Roman" w:hAnsi="Times New Roman"/>
                <w:sz w:val="20"/>
              </w:rPr>
              <w:t>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      </w:r>
            <w:proofErr w:type="gramEnd"/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не ставить точку после заголовка; правильно оформлять прямую речь, электронное сообщение личного характера;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выявление признаков изученных грамматических и лексических явлений по заданным основаниям;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 xml:space="preserve"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</w:t>
            </w:r>
            <w:r>
              <w:rPr>
                <w:rFonts w:ascii="Times New Roman" w:hAnsi="Times New Roman"/>
                <w:sz w:val="20"/>
              </w:rPr>
              <w:lastRenderedPageBreak/>
              <w:t>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</w:t>
            </w:r>
            <w:proofErr w:type="spellStart"/>
            <w:r>
              <w:rPr>
                <w:rFonts w:ascii="Times New Roman" w:hAnsi="Times New Roman"/>
                <w:sz w:val="20"/>
              </w:rPr>
              <w:t>аудировании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- языковую и контекстуальную догадку;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 xml:space="preserve">- 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>
              <w:rPr>
                <w:rFonts w:ascii="Times New Roman" w:hAnsi="Times New Roman"/>
                <w:sz w:val="20"/>
              </w:rPr>
              <w:t>межпредметного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tr w:rsidR="004436BF">
        <w:trPr>
          <w:trHeight w:val="84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области ценности научного познания: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  <w:proofErr w:type="spellStart"/>
            <w:r>
              <w:rPr>
                <w:rFonts w:ascii="Times New Roman" w:hAnsi="Times New Roman"/>
                <w:sz w:val="20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совершенствование языковой и читательской культуры как средства взаимодействия между людьми и познания мира;  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группе.  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Овладение универсальными учебными познавательными действиями: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в) работа с информацией: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 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создавать тексты в различных форматах с учетом назначения информации и целевой аудитории, выбирая оптимальную форму представления и визуализации;  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оценивать достоверность, легитимность информации, ее соответствие правовым и морально-этическим нормам;  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  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lastRenderedPageBreak/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</w:t>
            </w:r>
            <w:proofErr w:type="spellStart"/>
            <w:r>
              <w:rPr>
                <w:rFonts w:ascii="Times New Roman" w:hAnsi="Times New Roman"/>
                <w:sz w:val="20"/>
              </w:rPr>
              <w:t>аудировании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- языковую и контекстуальную догадку;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 xml:space="preserve">- 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>
              <w:rPr>
                <w:rFonts w:ascii="Times New Roman" w:hAnsi="Times New Roman"/>
                <w:sz w:val="20"/>
              </w:rPr>
              <w:t>межпредметного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использовать иноязычные словари и справочники, в том числе информационно-справочные системы в электронной форме.</w:t>
            </w:r>
          </w:p>
          <w:p w:rsidR="004436BF" w:rsidRDefault="004436BF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4436BF">
        <w:trPr>
          <w:trHeight w:val="111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готовность к саморазвитию, самостоятельности и самоопределению; </w:t>
            </w:r>
          </w:p>
          <w:p w:rsidR="004436BF" w:rsidRDefault="006D7610">
            <w:pPr>
              <w:pStyle w:val="dt-p"/>
              <w:spacing w:after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-овладение навыками учебно-исследовательской, проектной и социальной деятельности; </w:t>
            </w:r>
          </w:p>
          <w:p w:rsidR="004436BF" w:rsidRDefault="006D7610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Овладение универсальными коммуникативными действиями:</w:t>
            </w:r>
          </w:p>
          <w:p w:rsidR="004436BF" w:rsidRDefault="006D7610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б) совместная деятельность:</w:t>
            </w:r>
          </w:p>
          <w:p w:rsidR="004436BF" w:rsidRDefault="006D7610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понимать и использовать преимущества командной и индивидуальной работы; </w:t>
            </w:r>
          </w:p>
          <w:p w:rsidR="004436BF" w:rsidRDefault="006D7610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:rsidR="004436BF" w:rsidRDefault="006D7610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координировать и выполнять работу в условиях </w:t>
            </w:r>
            <w:r>
              <w:rPr>
                <w:rFonts w:ascii="Times New Roman" w:hAnsi="Times New Roman"/>
                <w:sz w:val="20"/>
              </w:rPr>
              <w:lastRenderedPageBreak/>
              <w:t xml:space="preserve">реального, виртуального и комбинированного взаимодействия; </w:t>
            </w:r>
          </w:p>
          <w:p w:rsidR="004436BF" w:rsidRDefault="006D7610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4436BF" w:rsidRDefault="006D7610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Овладение универсальными регулятивными действиями:</w:t>
            </w:r>
          </w:p>
          <w:p w:rsidR="004436BF" w:rsidRDefault="006D7610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г) принятие себя и других людей:</w:t>
            </w:r>
          </w:p>
          <w:p w:rsidR="004436BF" w:rsidRDefault="006D7610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принимать мотивы и аргументы других людей при анализе результатов деятельности; </w:t>
            </w:r>
          </w:p>
          <w:p w:rsidR="004436BF" w:rsidRDefault="006D7610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признавать свое право и право других людей на ошибки; 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развивать способность понимать мир с позиции другого человека.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- 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>
              <w:rPr>
                <w:rFonts w:ascii="Times New Roman" w:hAnsi="Times New Roman"/>
                <w:sz w:val="20"/>
              </w:rPr>
              <w:t>межпредметного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</w:t>
            </w:r>
            <w:r>
              <w:rPr>
                <w:rFonts w:ascii="Times New Roman" w:hAnsi="Times New Roman"/>
                <w:sz w:val="20"/>
              </w:rPr>
              <w:lastRenderedPageBreak/>
              <w:t>словари и справочники, в том числе информационно-справочные системы в электронной форме</w:t>
            </w:r>
          </w:p>
        </w:tc>
      </w:tr>
      <w:tr w:rsidR="004436BF">
        <w:trPr>
          <w:trHeight w:val="845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наличие мотивации к обучению и личностному развитию; </w:t>
            </w:r>
          </w:p>
          <w:p w:rsidR="004436BF" w:rsidRDefault="006D7610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области ценности научного познания:</w:t>
            </w:r>
          </w:p>
          <w:p w:rsidR="004436BF" w:rsidRDefault="006D7610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0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4436BF" w:rsidRDefault="006D7610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4436BF" w:rsidRDefault="006D7610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 </w:t>
            </w:r>
          </w:p>
          <w:p w:rsidR="004436BF" w:rsidRDefault="006D7610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Овладение универсальными учебными познавательными действиями:</w:t>
            </w:r>
          </w:p>
          <w:p w:rsidR="004436BF" w:rsidRDefault="006D7610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б) базовые исследовательские действия:</w:t>
            </w:r>
          </w:p>
          <w:p w:rsidR="004436BF" w:rsidRDefault="006D7610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4436BF" w:rsidRDefault="006D7610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способность и готовность к самостоятельному поиску </w:t>
            </w:r>
            <w:r>
              <w:rPr>
                <w:rFonts w:ascii="Times New Roman" w:hAnsi="Times New Roman"/>
                <w:sz w:val="20"/>
              </w:rPr>
              <w:lastRenderedPageBreak/>
              <w:t xml:space="preserve">методов решения практических задач, применению различных методов познания; </w:t>
            </w:r>
          </w:p>
          <w:p w:rsidR="004436BF" w:rsidRDefault="006D7610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4436BF" w:rsidRDefault="006D7610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:rsidR="004436BF" w:rsidRDefault="006D7610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- </w:t>
            </w:r>
            <w:proofErr w:type="spellStart"/>
            <w:r>
              <w:rPr>
                <w:rFonts w:ascii="Times New Roman" w:hAnsi="Times New Roman"/>
                <w:sz w:val="20"/>
              </w:rPr>
              <w:t>аудирование</w:t>
            </w:r>
            <w:proofErr w:type="spellEnd"/>
            <w:r>
              <w:rPr>
                <w:rFonts w:ascii="Times New Roman" w:hAnsi="Times New Roman"/>
                <w:sz w:val="20"/>
              </w:rPr>
              <w:t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 xml:space="preserve">- 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>
              <w:rPr>
                <w:rFonts w:ascii="Times New Roman" w:hAnsi="Times New Roman"/>
                <w:sz w:val="20"/>
              </w:rPr>
              <w:t>межпредметного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tr w:rsidR="004436BF">
        <w:trPr>
          <w:trHeight w:val="265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ПК</w:t>
            </w:r>
            <w:r>
              <w:rPr>
                <w:rStyle w:val="af8"/>
                <w:rFonts w:ascii="Times New Roman" w:hAnsi="Times New Roman"/>
                <w:sz w:val="20"/>
              </w:rPr>
              <w:footnoteReference w:id="2"/>
            </w:r>
            <w:r>
              <w:rPr>
                <w:rFonts w:ascii="Times New Roman" w:hAnsi="Times New Roman"/>
                <w:sz w:val="20"/>
              </w:rPr>
              <w:t xml:space="preserve">2.2. Разрабатывать документацию по эксплуатации </w:t>
            </w:r>
            <w:proofErr w:type="gramStart"/>
            <w:r>
              <w:rPr>
                <w:rFonts w:ascii="Times New Roman" w:hAnsi="Times New Roman"/>
                <w:sz w:val="20"/>
              </w:rPr>
              <w:t>электрического</w:t>
            </w:r>
            <w:proofErr w:type="gramEnd"/>
          </w:p>
          <w:p w:rsidR="004436BF" w:rsidRDefault="006D761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 электромеханического оборудования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 организационное обеспечение эксплуатации, технического обслуживания и ремонта электрического и электромеханического оборудования; 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 </w:t>
            </w:r>
          </w:p>
          <w:p w:rsidR="004436BF" w:rsidRDefault="004436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выявление признаков изученных грамматических и лексических явлений по заданным основаниям;</w:t>
            </w:r>
          </w:p>
          <w:p w:rsidR="004436BF" w:rsidRDefault="006D761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 создавать письменные связные тексты в рамках отобранного тематического содержания речи</w:t>
            </w:r>
          </w:p>
        </w:tc>
      </w:tr>
    </w:tbl>
    <w:p w:rsidR="004436BF" w:rsidRDefault="004436BF">
      <w:pPr>
        <w:sectPr w:rsidR="004436BF">
          <w:footerReference w:type="default" r:id="rId10"/>
          <w:footerReference w:type="first" r:id="rId11"/>
          <w:pgSz w:w="16838" w:h="11906"/>
          <w:pgMar w:top="1134" w:right="1134" w:bottom="851" w:left="284" w:header="709" w:footer="709" w:gutter="0"/>
          <w:cols w:space="720"/>
          <w:titlePg/>
        </w:sectPr>
      </w:pPr>
    </w:p>
    <w:p w:rsidR="004436BF" w:rsidRDefault="006D7610">
      <w:pPr>
        <w:pStyle w:val="10"/>
        <w:jc w:val="center"/>
        <w:rPr>
          <w:rFonts w:ascii="Times New Roman" w:hAnsi="Times New Roman"/>
          <w:b/>
          <w:color w:val="000000"/>
          <w:sz w:val="28"/>
        </w:rPr>
      </w:pPr>
      <w:bookmarkStart w:id="13" w:name="__RefHeading___3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2. Структура и содержание общеобразовательной дисциплины</w:t>
      </w:r>
    </w:p>
    <w:p w:rsidR="004436BF" w:rsidRDefault="006D7610">
      <w:pPr>
        <w:spacing w:after="0"/>
        <w:ind w:firstLine="709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2.1. Объем учебной дисциплины и виды учебной работы</w:t>
      </w:r>
    </w:p>
    <w:p w:rsidR="004436BF" w:rsidRDefault="004436BF">
      <w:pPr>
        <w:spacing w:after="0"/>
        <w:ind w:firstLine="709"/>
        <w:rPr>
          <w:rFonts w:ascii="OfficinaSansBookC" w:hAnsi="OfficinaSansBookC"/>
          <w:b/>
          <w:sz w:val="28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63"/>
        <w:gridCol w:w="1976"/>
      </w:tblGrid>
      <w:tr w:rsidR="004436BF">
        <w:trPr>
          <w:trHeight w:val="490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36BF" w:rsidRDefault="006D7610">
            <w:pPr>
              <w:ind w:firstLine="164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Вид учебной работы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36BF" w:rsidRDefault="006D7610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Объем в часах</w:t>
            </w:r>
          </w:p>
        </w:tc>
      </w:tr>
      <w:tr w:rsidR="004436BF">
        <w:trPr>
          <w:trHeight w:val="490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36BF" w:rsidRDefault="006D7610">
            <w:pPr>
              <w:ind w:firstLine="164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/>
                <w:sz w:val="28"/>
              </w:rPr>
              <w:t>т.ч</w:t>
            </w:r>
            <w:proofErr w:type="spellEnd"/>
            <w:r>
              <w:rPr>
                <w:rFonts w:ascii="Times New Roman" w:hAnsi="Times New Roman"/>
                <w:b/>
                <w:sz w:val="28"/>
              </w:rPr>
              <w:t>.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36BF" w:rsidRDefault="004436BF">
            <w:pPr>
              <w:ind w:firstLine="709"/>
              <w:rPr>
                <w:rFonts w:ascii="Times New Roman" w:hAnsi="Times New Roman"/>
                <w:b/>
                <w:sz w:val="28"/>
              </w:rPr>
            </w:pPr>
          </w:p>
        </w:tc>
      </w:tr>
      <w:tr w:rsidR="004436BF">
        <w:trPr>
          <w:trHeight w:val="490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36BF" w:rsidRDefault="006D7610">
            <w:pPr>
              <w:ind w:firstLine="164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Объем образовательной программы учебной дисциплины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36BF" w:rsidRDefault="006D7610">
            <w:pPr>
              <w:ind w:firstLine="709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72</w:t>
            </w:r>
          </w:p>
        </w:tc>
      </w:tr>
      <w:tr w:rsidR="004436BF">
        <w:trPr>
          <w:trHeight w:val="336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436BF" w:rsidRDefault="006D7610">
            <w:pPr>
              <w:ind w:firstLine="16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т. ч.: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36BF" w:rsidRDefault="004436BF">
            <w:pPr>
              <w:rPr>
                <w:rFonts w:ascii="Times New Roman" w:hAnsi="Times New Roman"/>
                <w:sz w:val="28"/>
              </w:rPr>
            </w:pPr>
          </w:p>
        </w:tc>
      </w:tr>
      <w:tr w:rsidR="004436BF">
        <w:trPr>
          <w:trHeight w:val="336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436BF" w:rsidRDefault="006D7610">
            <w:pPr>
              <w:ind w:firstLine="164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1. Основное содержание 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36BF" w:rsidRDefault="006D7610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50</w:t>
            </w:r>
          </w:p>
        </w:tc>
      </w:tr>
      <w:tr w:rsidR="004436BF">
        <w:trPr>
          <w:trHeight w:val="336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436BF" w:rsidRDefault="006D7610">
            <w:pPr>
              <w:ind w:firstLine="16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т. ч.: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36BF" w:rsidRDefault="004436BF">
            <w:pPr>
              <w:rPr>
                <w:rFonts w:ascii="Times New Roman" w:hAnsi="Times New Roman"/>
                <w:sz w:val="28"/>
              </w:rPr>
            </w:pPr>
          </w:p>
        </w:tc>
      </w:tr>
      <w:tr w:rsidR="004436BF">
        <w:trPr>
          <w:trHeight w:val="490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36BF" w:rsidRDefault="006D7610">
            <w:pPr>
              <w:ind w:firstLine="16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теоретическое обучение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36BF" w:rsidRDefault="00132605">
            <w:pPr>
              <w:ind w:firstLine="7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</w:tr>
      <w:tr w:rsidR="004436BF">
        <w:trPr>
          <w:trHeight w:val="490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36BF" w:rsidRDefault="006D7610">
            <w:pPr>
              <w:ind w:firstLine="16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практические занятия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36BF" w:rsidRDefault="00132605">
            <w:pPr>
              <w:ind w:firstLine="7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48</w:t>
            </w:r>
          </w:p>
        </w:tc>
      </w:tr>
      <w:tr w:rsidR="004436BF">
        <w:trPr>
          <w:trHeight w:val="490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36BF" w:rsidRDefault="006D7610">
            <w:pPr>
              <w:pStyle w:val="af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i/>
                <w:sz w:val="28"/>
              </w:rPr>
              <w:t>Профессионально-ориентированное содержание</w:t>
            </w:r>
            <w:r>
              <w:rPr>
                <w:rFonts w:ascii="Times New Roman" w:hAnsi="Times New Roman"/>
                <w:b/>
                <w:sz w:val="28"/>
              </w:rPr>
              <w:t xml:space="preserve"> (содержание прикладного модуля)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36BF" w:rsidRDefault="006D7610">
            <w:pPr>
              <w:ind w:firstLine="709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20</w:t>
            </w:r>
          </w:p>
        </w:tc>
      </w:tr>
      <w:tr w:rsidR="004436BF">
        <w:trPr>
          <w:trHeight w:val="490"/>
        </w:trPr>
        <w:tc>
          <w:tcPr>
            <w:tcW w:w="9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36BF" w:rsidRDefault="006D7610">
            <w:pPr>
              <w:ind w:firstLine="16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т. ч.:</w:t>
            </w:r>
          </w:p>
        </w:tc>
      </w:tr>
      <w:tr w:rsidR="004436BF">
        <w:trPr>
          <w:trHeight w:val="490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36BF" w:rsidRDefault="006D7610">
            <w:pPr>
              <w:ind w:firstLine="16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теоретическое обучение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36BF" w:rsidRDefault="006D7610">
            <w:pPr>
              <w:ind w:firstLine="7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  <w:tr w:rsidR="004436BF">
        <w:trPr>
          <w:trHeight w:val="490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36BF" w:rsidRDefault="006D7610">
            <w:pPr>
              <w:ind w:firstLine="16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практические занятия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36BF" w:rsidRDefault="006D7610">
            <w:pPr>
              <w:ind w:firstLine="7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</w:t>
            </w:r>
          </w:p>
        </w:tc>
      </w:tr>
      <w:tr w:rsidR="004436BF">
        <w:trPr>
          <w:trHeight w:val="490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36BF" w:rsidRDefault="006D7610">
            <w:pPr>
              <w:ind w:firstLine="16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индивидуальный проек</w:t>
            </w:r>
            <w:proofErr w:type="gramStart"/>
            <w:r>
              <w:rPr>
                <w:rFonts w:ascii="Times New Roman" w:hAnsi="Times New Roman"/>
                <w:sz w:val="28"/>
              </w:rPr>
              <w:t>т</w:t>
            </w:r>
            <w:r>
              <w:rPr>
                <w:rFonts w:ascii="Times New Roman" w:hAnsi="Times New Roman"/>
                <w:i/>
                <w:sz w:val="28"/>
              </w:rPr>
              <w:t>(</w:t>
            </w:r>
            <w:proofErr w:type="gramEnd"/>
            <w:r>
              <w:rPr>
                <w:rFonts w:ascii="Times New Roman" w:hAnsi="Times New Roman"/>
                <w:i/>
                <w:sz w:val="28"/>
              </w:rPr>
              <w:t>да/нет</w:t>
            </w:r>
            <w:r>
              <w:rPr>
                <w:rFonts w:ascii="Times New Roman" w:hAnsi="Times New Roman"/>
                <w:sz w:val="28"/>
              </w:rPr>
              <w:t>)**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36BF" w:rsidRDefault="004436BF">
            <w:pPr>
              <w:ind w:firstLine="709"/>
              <w:rPr>
                <w:rFonts w:ascii="Times New Roman" w:hAnsi="Times New Roman"/>
                <w:sz w:val="28"/>
              </w:rPr>
            </w:pPr>
          </w:p>
        </w:tc>
      </w:tr>
      <w:tr w:rsidR="004436BF">
        <w:trPr>
          <w:trHeight w:val="331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36BF" w:rsidRDefault="006D7610">
            <w:pPr>
              <w:ind w:firstLine="164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Промежуточная аттестация (дифференцированный зачет)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36BF" w:rsidRDefault="006D7610">
            <w:pPr>
              <w:ind w:firstLine="709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</w:tr>
    </w:tbl>
    <w:p w:rsidR="004436BF" w:rsidRDefault="004436BF">
      <w:pPr>
        <w:spacing w:after="0"/>
        <w:ind w:firstLine="709"/>
        <w:rPr>
          <w:rFonts w:ascii="OfficinaSansBookC" w:hAnsi="OfficinaSansBookC"/>
          <w:i/>
          <w:sz w:val="24"/>
        </w:rPr>
      </w:pPr>
    </w:p>
    <w:p w:rsidR="004436BF" w:rsidRDefault="004436BF">
      <w:pPr>
        <w:spacing w:after="0"/>
        <w:ind w:firstLine="709"/>
        <w:rPr>
          <w:rFonts w:ascii="OfficinaSansBookC" w:hAnsi="OfficinaSansBookC"/>
          <w:i/>
          <w:sz w:val="24"/>
        </w:rPr>
      </w:pPr>
    </w:p>
    <w:p w:rsidR="004436BF" w:rsidRDefault="004436BF">
      <w:pPr>
        <w:spacing w:after="0"/>
        <w:ind w:firstLine="709"/>
        <w:rPr>
          <w:rFonts w:ascii="OfficinaSansBookC" w:hAnsi="OfficinaSansBookC"/>
          <w:i/>
          <w:sz w:val="24"/>
        </w:rPr>
      </w:pPr>
    </w:p>
    <w:p w:rsidR="004436BF" w:rsidRDefault="004436BF">
      <w:pPr>
        <w:spacing w:after="0"/>
        <w:ind w:firstLine="709"/>
        <w:rPr>
          <w:rFonts w:ascii="OfficinaSansBookC" w:hAnsi="OfficinaSansBookC"/>
          <w:i/>
          <w:sz w:val="24"/>
        </w:rPr>
      </w:pPr>
    </w:p>
    <w:p w:rsidR="004436BF" w:rsidRDefault="004436BF">
      <w:pPr>
        <w:spacing w:after="0"/>
        <w:ind w:firstLine="709"/>
        <w:rPr>
          <w:rFonts w:ascii="OfficinaSansBookC" w:hAnsi="OfficinaSansBookC"/>
          <w:i/>
          <w:sz w:val="24"/>
        </w:rPr>
      </w:pPr>
    </w:p>
    <w:p w:rsidR="004436BF" w:rsidRDefault="004436BF">
      <w:pPr>
        <w:spacing w:after="0"/>
        <w:ind w:firstLine="709"/>
        <w:rPr>
          <w:rFonts w:ascii="OfficinaSansBookC" w:hAnsi="OfficinaSansBookC"/>
          <w:i/>
          <w:sz w:val="24"/>
        </w:rPr>
      </w:pPr>
    </w:p>
    <w:p w:rsidR="004436BF" w:rsidRDefault="004436BF">
      <w:pPr>
        <w:spacing w:after="0"/>
        <w:ind w:firstLine="709"/>
        <w:rPr>
          <w:rFonts w:ascii="OfficinaSansBookC" w:hAnsi="OfficinaSansBookC"/>
          <w:i/>
          <w:sz w:val="24"/>
        </w:rPr>
      </w:pPr>
    </w:p>
    <w:p w:rsidR="004436BF" w:rsidRDefault="004436BF">
      <w:pPr>
        <w:spacing w:after="0"/>
        <w:ind w:firstLine="709"/>
        <w:rPr>
          <w:rFonts w:ascii="OfficinaSansBookC" w:hAnsi="OfficinaSansBookC"/>
          <w:i/>
          <w:sz w:val="24"/>
        </w:rPr>
      </w:pPr>
    </w:p>
    <w:p w:rsidR="004436BF" w:rsidRDefault="004436BF">
      <w:pPr>
        <w:spacing w:after="0"/>
        <w:ind w:firstLine="709"/>
        <w:rPr>
          <w:rFonts w:ascii="OfficinaSansBookC" w:hAnsi="OfficinaSansBookC"/>
          <w:i/>
          <w:sz w:val="24"/>
        </w:rPr>
      </w:pPr>
    </w:p>
    <w:p w:rsidR="004436BF" w:rsidRDefault="004436BF">
      <w:pPr>
        <w:spacing w:after="0"/>
        <w:ind w:firstLine="709"/>
        <w:rPr>
          <w:rFonts w:ascii="OfficinaSansBookC" w:hAnsi="OfficinaSansBookC"/>
          <w:i/>
          <w:sz w:val="24"/>
        </w:rPr>
      </w:pPr>
    </w:p>
    <w:p w:rsidR="004436BF" w:rsidRDefault="004436BF">
      <w:pPr>
        <w:spacing w:after="0"/>
        <w:ind w:firstLine="709"/>
        <w:rPr>
          <w:rFonts w:ascii="OfficinaSansBookC" w:hAnsi="OfficinaSansBookC"/>
          <w:i/>
          <w:sz w:val="24"/>
        </w:rPr>
      </w:pPr>
    </w:p>
    <w:p w:rsidR="004436BF" w:rsidRDefault="004436BF">
      <w:pPr>
        <w:sectPr w:rsidR="004436BF">
          <w:footerReference w:type="default" r:id="rId12"/>
          <w:pgSz w:w="11906" w:h="16838"/>
          <w:pgMar w:top="1134" w:right="851" w:bottom="284" w:left="1701" w:header="709" w:footer="709" w:gutter="0"/>
          <w:cols w:space="720"/>
        </w:sectPr>
      </w:pPr>
    </w:p>
    <w:p w:rsidR="004436BF" w:rsidRDefault="006D7610">
      <w:pPr>
        <w:spacing w:after="0"/>
        <w:ind w:firstLine="709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2.2. Тематический план и содержание общеобразовательной дисциплины</w:t>
      </w:r>
      <w:bookmarkStart w:id="14" w:name="_heading=h.17dp8vu"/>
      <w:bookmarkEnd w:id="14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63"/>
        <w:gridCol w:w="8475"/>
        <w:gridCol w:w="1560"/>
        <w:gridCol w:w="2378"/>
      </w:tblGrid>
      <w:tr w:rsidR="004436BF">
        <w:trPr>
          <w:trHeight w:val="20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разделов и тем</w:t>
            </w:r>
          </w:p>
        </w:tc>
        <w:tc>
          <w:tcPr>
            <w:tcW w:w="8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>
              <w:rPr>
                <w:rFonts w:ascii="Times New Roman" w:hAnsi="Times New Roman"/>
                <w:b/>
              </w:rPr>
              <w:t>обучающихся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часов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Формируемые общие компетенции и профессиональные компетенции </w:t>
            </w:r>
          </w:p>
        </w:tc>
      </w:tr>
      <w:tr w:rsidR="004436BF">
        <w:trPr>
          <w:trHeight w:val="20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8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</w:tr>
      <w:tr w:rsidR="004436BF">
        <w:trPr>
          <w:trHeight w:val="20"/>
        </w:trPr>
        <w:tc>
          <w:tcPr>
            <w:tcW w:w="155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Основное содержание</w:t>
            </w:r>
          </w:p>
        </w:tc>
      </w:tr>
      <w:tr w:rsidR="004436BF">
        <w:trPr>
          <w:trHeight w:val="20"/>
        </w:trPr>
        <w:tc>
          <w:tcPr>
            <w:tcW w:w="3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Входное тестирование</w:t>
            </w:r>
          </w:p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Диагностика входного уровня владения иностранным языком обучающегося</w:t>
            </w:r>
          </w:p>
          <w:p w:rsidR="004436BF" w:rsidRDefault="006D76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 Лексико-грамматический тест</w:t>
            </w:r>
          </w:p>
          <w:p w:rsidR="004436BF" w:rsidRDefault="006D76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- Устное собеседование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436BF">
        <w:trPr>
          <w:trHeight w:val="20"/>
        </w:trPr>
        <w:tc>
          <w:tcPr>
            <w:tcW w:w="3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1.</w:t>
            </w:r>
          </w:p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Иностранный язык для общих целей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48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ОК01, ОК02, ОК04</w:t>
            </w:r>
          </w:p>
        </w:tc>
      </w:tr>
      <w:tr w:rsidR="004436BF">
        <w:trPr>
          <w:trHeight w:val="20"/>
        </w:trPr>
        <w:tc>
          <w:tcPr>
            <w:tcW w:w="31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№ 1.1</w:t>
            </w:r>
          </w:p>
          <w:p w:rsidR="004436BF" w:rsidRDefault="006D76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Повседневная жизнь семьи. Внешность и характер членов семьи</w:t>
            </w:r>
          </w:p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ОК01, ОК02, ОК04</w:t>
            </w:r>
          </w:p>
          <w:p w:rsidR="004436BF" w:rsidRDefault="004436BF">
            <w:pPr>
              <w:spacing w:line="240" w:lineRule="auto"/>
              <w:rPr>
                <w:rFonts w:ascii="Times New Roman" w:hAnsi="Times New Roman"/>
              </w:rPr>
            </w:pPr>
          </w:p>
          <w:p w:rsidR="004436BF" w:rsidRDefault="004436BF">
            <w:pPr>
              <w:spacing w:line="240" w:lineRule="auto"/>
              <w:rPr>
                <w:rFonts w:ascii="Times New Roman" w:hAnsi="Times New Roman"/>
              </w:rPr>
            </w:pPr>
          </w:p>
          <w:p w:rsidR="004436BF" w:rsidRDefault="004436BF">
            <w:pPr>
              <w:spacing w:line="240" w:lineRule="auto"/>
              <w:rPr>
                <w:rFonts w:ascii="Times New Roman" w:hAnsi="Times New Roman"/>
              </w:rPr>
            </w:pPr>
          </w:p>
          <w:p w:rsidR="004436BF" w:rsidRDefault="004436BF">
            <w:pPr>
              <w:spacing w:line="240" w:lineRule="auto"/>
              <w:rPr>
                <w:rFonts w:ascii="Times New Roman" w:hAnsi="Times New Roman"/>
              </w:rPr>
            </w:pPr>
          </w:p>
          <w:p w:rsidR="004436BF" w:rsidRDefault="004436BF">
            <w:pPr>
              <w:spacing w:line="240" w:lineRule="auto"/>
              <w:rPr>
                <w:rFonts w:ascii="Times New Roman" w:hAnsi="Times New Roman"/>
              </w:rPr>
            </w:pPr>
          </w:p>
          <w:p w:rsidR="004436BF" w:rsidRDefault="004436BF">
            <w:pPr>
              <w:spacing w:line="240" w:lineRule="auto"/>
              <w:rPr>
                <w:rFonts w:ascii="Times New Roman" w:hAnsi="Times New Roman"/>
              </w:rPr>
            </w:pPr>
          </w:p>
          <w:p w:rsidR="004436BF" w:rsidRDefault="004436BF">
            <w:pPr>
              <w:spacing w:line="240" w:lineRule="auto"/>
              <w:rPr>
                <w:rFonts w:ascii="Times New Roman" w:hAnsi="Times New Roman"/>
              </w:rPr>
            </w:pPr>
          </w:p>
          <w:p w:rsidR="004436BF" w:rsidRDefault="004436BF">
            <w:pPr>
              <w:spacing w:line="240" w:lineRule="auto"/>
              <w:rPr>
                <w:rFonts w:ascii="Times New Roman" w:hAnsi="Times New Roman"/>
              </w:rPr>
            </w:pPr>
          </w:p>
          <w:p w:rsidR="004436BF" w:rsidRDefault="004436BF">
            <w:pPr>
              <w:spacing w:line="240" w:lineRule="auto"/>
              <w:rPr>
                <w:rFonts w:ascii="Times New Roman" w:hAnsi="Times New Roman"/>
              </w:rPr>
            </w:pPr>
          </w:p>
          <w:p w:rsidR="004436BF" w:rsidRDefault="004436BF">
            <w:pPr>
              <w:spacing w:line="240" w:lineRule="auto"/>
              <w:rPr>
                <w:rFonts w:ascii="Times New Roman" w:hAnsi="Times New Roman"/>
              </w:rPr>
            </w:pPr>
          </w:p>
          <w:p w:rsidR="004436BF" w:rsidRDefault="004436BF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4436BF">
        <w:trPr>
          <w:trHeight w:val="20"/>
        </w:trPr>
        <w:tc>
          <w:tcPr>
            <w:tcW w:w="3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Лексика: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города;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национальности;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числительные;</w:t>
            </w:r>
          </w:p>
          <w:p w:rsidR="004436BF" w:rsidRPr="00132605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члены</w:t>
            </w:r>
            <w:r w:rsidRPr="00132605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семьи</w:t>
            </w:r>
            <w:r w:rsidRPr="00132605">
              <w:rPr>
                <w:rFonts w:ascii="Times New Roman" w:hAnsi="Times New Roman"/>
                <w:lang w:val="en-US"/>
              </w:rPr>
              <w:t xml:space="preserve"> (mother-in-law/nephew/stepmother, etc.);</w:t>
            </w:r>
          </w:p>
          <w:p w:rsidR="004436BF" w:rsidRPr="00132605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внешность</w:t>
            </w:r>
            <w:r w:rsidRPr="00132605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человека</w:t>
            </w:r>
            <w:r w:rsidRPr="00132605">
              <w:rPr>
                <w:rFonts w:ascii="Times New Roman" w:hAnsi="Times New Roman"/>
                <w:lang w:val="en-US"/>
              </w:rPr>
              <w:t xml:space="preserve"> (high: shot, medium high, tall/nose: hooked, crooked, etc.);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личные качества человека (</w:t>
            </w:r>
            <w:proofErr w:type="spellStart"/>
            <w:r>
              <w:rPr>
                <w:rFonts w:ascii="Times New Roman" w:hAnsi="Times New Roman"/>
              </w:rPr>
              <w:t>confident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shy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successful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etc</w:t>
            </w:r>
            <w:proofErr w:type="spellEnd"/>
            <w:r>
              <w:rPr>
                <w:rFonts w:ascii="Times New Roman" w:hAnsi="Times New Roman"/>
              </w:rPr>
              <w:t>.)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названия </w:t>
            </w:r>
            <w:proofErr w:type="spellStart"/>
            <w:r>
              <w:rPr>
                <w:rFonts w:ascii="Times New Roman" w:hAnsi="Times New Roman"/>
              </w:rPr>
              <w:t>профессийи</w:t>
            </w:r>
            <w:proofErr w:type="spellEnd"/>
            <w:r>
              <w:rPr>
                <w:rFonts w:ascii="Times New Roman" w:hAnsi="Times New Roman"/>
              </w:rPr>
              <w:t xml:space="preserve"> технических специальностей (</w:t>
            </w:r>
            <w:proofErr w:type="spellStart"/>
            <w:r>
              <w:rPr>
                <w:rFonts w:ascii="Times New Roman" w:hAnsi="Times New Roman"/>
              </w:rPr>
              <w:t>electrician,engineer,businessman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etc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Грамматика: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глаголы </w:t>
            </w:r>
            <w:proofErr w:type="spellStart"/>
            <w:r>
              <w:rPr>
                <w:rFonts w:ascii="Times New Roman" w:hAnsi="Times New Roman"/>
              </w:rPr>
              <w:t>tobe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tohave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todo</w:t>
            </w:r>
            <w:proofErr w:type="spellEnd"/>
            <w:r>
              <w:rPr>
                <w:rFonts w:ascii="Times New Roman" w:hAnsi="Times New Roman"/>
              </w:rPr>
              <w:t xml:space="preserve"> (их значения как смысловых глаголов и функции как вспомогательных).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степени сравнения прилагательных и их правописание; 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местоимения личные, притяжательные, указательные, возвратные;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модальные глаголы и их эквиваленты.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Фонетика: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Правила чтения. Звуки. Транскрипция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</w:tr>
      <w:tr w:rsidR="004436BF">
        <w:trPr>
          <w:trHeight w:val="20"/>
        </w:trPr>
        <w:tc>
          <w:tcPr>
            <w:tcW w:w="3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</w:tr>
      <w:tr w:rsidR="004436BF">
        <w:trPr>
          <w:trHeight w:val="20"/>
        </w:trPr>
        <w:tc>
          <w:tcPr>
            <w:tcW w:w="3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1.Приветствие, прощание. Представление себя и других людей в официальной и неофициальной обстановке. 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Отношения поколений в семье.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Описание внешности и характера человека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4436BF" w:rsidRDefault="004436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</w:tr>
      <w:tr w:rsidR="004436BF">
        <w:trPr>
          <w:trHeight w:val="20"/>
        </w:trPr>
        <w:tc>
          <w:tcPr>
            <w:tcW w:w="31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Тема № 1.2</w:t>
            </w:r>
          </w:p>
          <w:p w:rsidR="004436BF" w:rsidRDefault="006D76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Молодёжь в современном обществе. Досуг молодёжи: увлечения и интересы</w:t>
            </w:r>
          </w:p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01, ОК 02, ОК 04</w:t>
            </w:r>
          </w:p>
        </w:tc>
      </w:tr>
      <w:tr w:rsidR="004436BF">
        <w:trPr>
          <w:trHeight w:val="20"/>
        </w:trPr>
        <w:tc>
          <w:tcPr>
            <w:tcW w:w="3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Лексика:</w:t>
            </w:r>
          </w:p>
          <w:p w:rsidR="004436BF" w:rsidRPr="00132605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рутина</w:t>
            </w:r>
            <w:r w:rsidRPr="00132605">
              <w:rPr>
                <w:rFonts w:ascii="Times New Roman" w:hAnsi="Times New Roman"/>
                <w:lang w:val="en-US"/>
              </w:rPr>
              <w:t xml:space="preserve"> (go to college, have breakfast, take a shower, etc.);</w:t>
            </w:r>
          </w:p>
          <w:p w:rsidR="004436BF" w:rsidRPr="00132605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наречия</w:t>
            </w:r>
            <w:r w:rsidRPr="00132605">
              <w:rPr>
                <w:rFonts w:ascii="Times New Roman" w:hAnsi="Times New Roman"/>
                <w:lang w:val="en-US"/>
              </w:rPr>
              <w:t xml:space="preserve"> (always, never, rarely, sometimes, etc.)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Грамматика: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предлоги времени;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простое настоящее время и простое продолжительное время (их образование и функции в действительном залоге)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глагол с инфинитивом;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сослагательное наклонение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love</w:t>
            </w:r>
            <w:proofErr w:type="spell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like</w:t>
            </w:r>
            <w:proofErr w:type="spell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enjoy</w:t>
            </w:r>
            <w:proofErr w:type="spellEnd"/>
            <w:r>
              <w:rPr>
                <w:rFonts w:ascii="Times New Roman" w:hAnsi="Times New Roman"/>
              </w:rPr>
              <w:t xml:space="preserve"> + </w:t>
            </w:r>
            <w:proofErr w:type="spellStart"/>
            <w:r>
              <w:rPr>
                <w:rFonts w:ascii="Times New Roman" w:hAnsi="Times New Roman"/>
              </w:rPr>
              <w:t>Infinitive</w:t>
            </w:r>
            <w:proofErr w:type="spellEnd"/>
            <w:r>
              <w:rPr>
                <w:rFonts w:ascii="Times New Roman" w:hAnsi="Times New Roman"/>
              </w:rPr>
              <w:t>/-</w:t>
            </w:r>
            <w:proofErr w:type="spellStart"/>
            <w:r>
              <w:rPr>
                <w:rFonts w:ascii="Times New Roman" w:hAnsi="Times New Roman"/>
              </w:rPr>
              <w:t>ing</w:t>
            </w:r>
            <w:proofErr w:type="spellEnd"/>
            <w:r>
              <w:rPr>
                <w:rFonts w:ascii="Times New Roman" w:hAnsi="Times New Roman"/>
              </w:rPr>
              <w:t>, типы вопросов, способы выражения будущего времени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</w:tr>
      <w:tr w:rsidR="004436BF">
        <w:trPr>
          <w:trHeight w:val="20"/>
        </w:trPr>
        <w:tc>
          <w:tcPr>
            <w:tcW w:w="3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</w:tr>
      <w:tr w:rsidR="004436BF">
        <w:trPr>
          <w:trHeight w:val="20"/>
        </w:trPr>
        <w:tc>
          <w:tcPr>
            <w:tcW w:w="3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>
              <w:rPr>
                <w:rFonts w:ascii="Times New Roman" w:hAnsi="Times New Roman"/>
                <w:i/>
              </w:rPr>
              <w:t>Рабочий день электрика</w:t>
            </w:r>
            <w:r>
              <w:rPr>
                <w:rFonts w:ascii="Times New Roman" w:hAnsi="Times New Roman"/>
              </w:rPr>
              <w:t xml:space="preserve"> (реализуется в лаборатории ЦОС) 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Досуг. Хобби. 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Активный и пассивный отдых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</w:tr>
      <w:tr w:rsidR="004436BF">
        <w:trPr>
          <w:trHeight w:val="20"/>
        </w:trPr>
        <w:tc>
          <w:tcPr>
            <w:tcW w:w="31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№ 1.3</w:t>
            </w:r>
          </w:p>
          <w:p w:rsidR="004436BF" w:rsidRDefault="006D76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Условия проживания в городской и сельской местности</w:t>
            </w:r>
          </w:p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01, ОК 02, ОК 04</w:t>
            </w:r>
          </w:p>
        </w:tc>
      </w:tr>
      <w:tr w:rsidR="004436BF">
        <w:trPr>
          <w:trHeight w:val="20"/>
        </w:trPr>
        <w:tc>
          <w:tcPr>
            <w:tcW w:w="3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Лексика:</w:t>
            </w:r>
          </w:p>
          <w:p w:rsidR="004436BF" w:rsidRPr="00132605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здания</w:t>
            </w:r>
            <w:r w:rsidRPr="00132605">
              <w:rPr>
                <w:rFonts w:ascii="Times New Roman" w:hAnsi="Times New Roman"/>
                <w:lang w:val="en-US"/>
              </w:rPr>
              <w:t xml:space="preserve"> (attached house, apartment, etc.);</w:t>
            </w:r>
          </w:p>
          <w:p w:rsidR="004436BF" w:rsidRPr="00132605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комнаты</w:t>
            </w:r>
            <w:r w:rsidRPr="00132605">
              <w:rPr>
                <w:rFonts w:ascii="Times New Roman" w:hAnsi="Times New Roman"/>
                <w:lang w:val="en-US"/>
              </w:rPr>
              <w:t xml:space="preserve"> (living-room, kitchen, etc.);</w:t>
            </w:r>
          </w:p>
          <w:p w:rsidR="004436BF" w:rsidRPr="00132605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обстановка</w:t>
            </w:r>
            <w:r w:rsidRPr="00132605">
              <w:rPr>
                <w:rFonts w:ascii="Times New Roman" w:hAnsi="Times New Roman"/>
                <w:lang w:val="en-US"/>
              </w:rPr>
              <w:t xml:space="preserve"> (armchair, sofa, carpet, etc.);</w:t>
            </w:r>
          </w:p>
          <w:p w:rsidR="004436BF" w:rsidRPr="00132605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</w:rPr>
              <w:t>техникаиоборудование</w:t>
            </w:r>
            <w:proofErr w:type="spellEnd"/>
            <w:r w:rsidRPr="00132605">
              <w:rPr>
                <w:rFonts w:ascii="Times New Roman" w:hAnsi="Times New Roman"/>
                <w:lang w:val="en-US"/>
              </w:rPr>
              <w:t xml:space="preserve"> (flat-screen TV, camera, computer, etc.);</w:t>
            </w:r>
          </w:p>
          <w:p w:rsidR="004436BF" w:rsidRPr="00132605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</w:rPr>
              <w:t>условияжизни</w:t>
            </w:r>
            <w:proofErr w:type="spellEnd"/>
            <w:r w:rsidRPr="00132605">
              <w:rPr>
                <w:rFonts w:ascii="Times New Roman" w:hAnsi="Times New Roman"/>
                <w:lang w:val="en-US"/>
              </w:rPr>
              <w:t xml:space="preserve"> (comfortable, close, nice, etc.);</w:t>
            </w:r>
          </w:p>
          <w:p w:rsidR="004436BF" w:rsidRPr="00132605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</w:rPr>
              <w:t>меставгороде</w:t>
            </w:r>
            <w:proofErr w:type="spellEnd"/>
            <w:r w:rsidRPr="00132605">
              <w:rPr>
                <w:rFonts w:ascii="Times New Roman" w:hAnsi="Times New Roman"/>
                <w:lang w:val="en-US"/>
              </w:rPr>
              <w:t xml:space="preserve"> (city </w:t>
            </w:r>
            <w:proofErr w:type="spellStart"/>
            <w:r w:rsidRPr="00132605">
              <w:rPr>
                <w:rFonts w:ascii="Times New Roman" w:hAnsi="Times New Roman"/>
                <w:lang w:val="en-US"/>
              </w:rPr>
              <w:t>centre</w:t>
            </w:r>
            <w:proofErr w:type="spellEnd"/>
            <w:r w:rsidRPr="00132605">
              <w:rPr>
                <w:rFonts w:ascii="Times New Roman" w:hAnsi="Times New Roman"/>
                <w:lang w:val="en-US"/>
              </w:rPr>
              <w:t>, church, square, etc.);</w:t>
            </w:r>
          </w:p>
          <w:p w:rsidR="004436BF" w:rsidRDefault="006D7610">
            <w:p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Грамматика: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оборот </w:t>
            </w:r>
            <w:proofErr w:type="spellStart"/>
            <w:r>
              <w:rPr>
                <w:rFonts w:ascii="Times New Roman" w:hAnsi="Times New Roman"/>
              </w:rPr>
              <w:t>thereis</w:t>
            </w:r>
            <w:proofErr w:type="spell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are</w:t>
            </w:r>
            <w:proofErr w:type="spellEnd"/>
            <w:r>
              <w:rPr>
                <w:rFonts w:ascii="Times New Roman" w:hAnsi="Times New Roman"/>
              </w:rPr>
              <w:t>;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неопределённые местоимения </w:t>
            </w:r>
            <w:proofErr w:type="spellStart"/>
            <w:r>
              <w:rPr>
                <w:rFonts w:ascii="Times New Roman" w:hAnsi="Times New Roman"/>
              </w:rPr>
              <w:t>some</w:t>
            </w:r>
            <w:proofErr w:type="spell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any</w:t>
            </w:r>
            <w:proofErr w:type="spell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one</w:t>
            </w:r>
            <w:proofErr w:type="spellEnd"/>
            <w:r>
              <w:rPr>
                <w:rFonts w:ascii="Times New Roman" w:hAnsi="Times New Roman"/>
              </w:rPr>
              <w:t xml:space="preserve"> и их производные.</w:t>
            </w:r>
          </w:p>
          <w:p w:rsidR="004436BF" w:rsidRPr="00132605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Предлоги</w:t>
            </w:r>
            <w:r w:rsidRPr="00132605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направления</w:t>
            </w:r>
            <w:r w:rsidRPr="00132605">
              <w:rPr>
                <w:rFonts w:ascii="Times New Roman" w:hAnsi="Times New Roman"/>
                <w:lang w:val="en-US"/>
              </w:rPr>
              <w:t xml:space="preserve"> (forward, past, opposite, etc.);</w:t>
            </w:r>
          </w:p>
          <w:p w:rsidR="004436BF" w:rsidRPr="00132605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lang w:val="en-US"/>
              </w:rPr>
            </w:pPr>
            <w:proofErr w:type="gramStart"/>
            <w:r>
              <w:rPr>
                <w:rFonts w:ascii="Times New Roman" w:hAnsi="Times New Roman"/>
              </w:rPr>
              <w:t>Модальные</w:t>
            </w:r>
            <w:r w:rsidRPr="00132605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глаголы</w:t>
            </w:r>
            <w:r w:rsidRPr="00132605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в</w:t>
            </w:r>
            <w:r w:rsidRPr="00132605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этикетных</w:t>
            </w:r>
            <w:r w:rsidRPr="00132605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формулах</w:t>
            </w:r>
            <w:r w:rsidRPr="00132605">
              <w:rPr>
                <w:rFonts w:ascii="Times New Roman" w:hAnsi="Times New Roman"/>
                <w:lang w:val="en-US"/>
              </w:rPr>
              <w:t xml:space="preserve"> (Can/</w:t>
            </w:r>
            <w:proofErr w:type="spellStart"/>
            <w:r w:rsidRPr="00132605">
              <w:rPr>
                <w:rFonts w:ascii="Times New Roman" w:hAnsi="Times New Roman"/>
                <w:lang w:val="en-US"/>
              </w:rPr>
              <w:t>may</w:t>
            </w:r>
            <w:proofErr w:type="spellEnd"/>
            <w:r w:rsidRPr="00132605">
              <w:rPr>
                <w:rFonts w:ascii="Times New Roman" w:hAnsi="Times New Roman"/>
                <w:lang w:val="en-US"/>
              </w:rPr>
              <w:t xml:space="preserve"> I help you?,</w:t>
            </w:r>
            <w:proofErr w:type="gramEnd"/>
            <w:r w:rsidRPr="00132605">
              <w:rPr>
                <w:rFonts w:ascii="Times New Roman" w:hAnsi="Times New Roman"/>
                <w:lang w:val="en-US"/>
              </w:rPr>
              <w:t xml:space="preserve"> Should you have any questions ___, Should you need any further information ___ </w:t>
            </w:r>
            <w:r>
              <w:rPr>
                <w:rFonts w:ascii="Times New Roman" w:hAnsi="Times New Roman"/>
              </w:rPr>
              <w:t>и</w:t>
            </w:r>
            <w:r w:rsidRPr="00132605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др</w:t>
            </w:r>
            <w:proofErr w:type="spellEnd"/>
            <w:r w:rsidRPr="00132605">
              <w:rPr>
                <w:rFonts w:ascii="Times New Roman" w:hAnsi="Times New Roman"/>
                <w:lang w:val="en-US"/>
              </w:rPr>
              <w:t>.);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специальные вопросы;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вопросительные предложения – формулы вежливости (</w:t>
            </w:r>
            <w:proofErr w:type="spellStart"/>
            <w:r>
              <w:rPr>
                <w:rFonts w:ascii="Times New Roman" w:hAnsi="Times New Roman"/>
              </w:rPr>
              <w:t>Couldyou</w:t>
            </w:r>
            <w:proofErr w:type="spellEnd"/>
            <w:r>
              <w:rPr>
                <w:rFonts w:ascii="Times New Roman" w:hAnsi="Times New Roman"/>
              </w:rPr>
              <w:t xml:space="preserve"> ___, </w:t>
            </w:r>
            <w:proofErr w:type="spellStart"/>
            <w:r>
              <w:rPr>
                <w:rFonts w:ascii="Times New Roman" w:hAnsi="Times New Roman"/>
              </w:rPr>
              <w:t>please</w:t>
            </w:r>
            <w:proofErr w:type="spellEnd"/>
            <w:r>
              <w:rPr>
                <w:rFonts w:ascii="Times New Roman" w:hAnsi="Times New Roman"/>
              </w:rPr>
              <w:t>?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Wouldyoulike</w:t>
            </w:r>
            <w:proofErr w:type="spellEnd"/>
            <w:r>
              <w:rPr>
                <w:rFonts w:ascii="Times New Roman" w:hAnsi="Times New Roman"/>
              </w:rPr>
              <w:t xml:space="preserve"> ___?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Shall</w:t>
            </w:r>
            <w:proofErr w:type="spellEnd"/>
            <w:r>
              <w:rPr>
                <w:rFonts w:ascii="Times New Roman" w:hAnsi="Times New Roman"/>
              </w:rPr>
              <w:t xml:space="preserve"> I___?);</w:t>
            </w:r>
            <w:proofErr w:type="gramEnd"/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наречия, обозначающие направление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</w:tr>
      <w:tr w:rsidR="004436BF">
        <w:trPr>
          <w:trHeight w:val="20"/>
        </w:trPr>
        <w:tc>
          <w:tcPr>
            <w:tcW w:w="3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</w:tr>
      <w:tr w:rsidR="004436BF">
        <w:trPr>
          <w:trHeight w:val="1266"/>
        </w:trPr>
        <w:tc>
          <w:tcPr>
            <w:tcW w:w="3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1.Особенности проживания в городе. Инфраструктура. Как спросить и указать дорогу.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  <w:i/>
              </w:rPr>
              <w:t>Описание «умный дом»</w:t>
            </w:r>
            <w:proofErr w:type="gramStart"/>
            <w:r>
              <w:rPr>
                <w:rFonts w:ascii="Times New Roman" w:hAnsi="Times New Roman"/>
              </w:rPr>
              <w:t xml:space="preserve"> .</w:t>
            </w:r>
            <w:proofErr w:type="gramEnd"/>
            <w:r>
              <w:rPr>
                <w:rFonts w:ascii="Times New Roman" w:hAnsi="Times New Roman"/>
              </w:rPr>
              <w:t xml:space="preserve">Описание техникума (здание, обстановка, условия жизни, техника, оборудование). </w:t>
            </w:r>
            <w:r>
              <w:rPr>
                <w:rFonts w:ascii="Times New Roman" w:hAnsi="Times New Roman"/>
                <w:i/>
              </w:rPr>
              <w:t xml:space="preserve">Описание лаборатории электрика </w:t>
            </w:r>
          </w:p>
          <w:p w:rsidR="004436BF" w:rsidRDefault="006D7610">
            <w:pPr>
              <w:pStyle w:val="af5"/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(Применение электротехнических терминов на иностранном языке).</w:t>
            </w:r>
            <w:r>
              <w:rPr>
                <w:rFonts w:ascii="Times New Roman" w:hAnsi="Times New Roman"/>
              </w:rPr>
              <w:t xml:space="preserve"> Использование конструкции </w:t>
            </w:r>
            <w:proofErr w:type="spellStart"/>
            <w:r>
              <w:rPr>
                <w:rFonts w:ascii="Times New Roman" w:hAnsi="Times New Roman"/>
                <w:i/>
              </w:rPr>
              <w:t>There’s</w:t>
            </w:r>
            <w:proofErr w:type="spellEnd"/>
            <w:r>
              <w:rPr>
                <w:rFonts w:ascii="Times New Roman" w:hAnsi="Times New Roman"/>
                <w:i/>
              </w:rPr>
              <w:t>/</w:t>
            </w:r>
            <w:proofErr w:type="spellStart"/>
            <w:r>
              <w:rPr>
                <w:rFonts w:ascii="Times New Roman" w:hAnsi="Times New Roman"/>
                <w:i/>
              </w:rPr>
              <w:t>There’re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4436BF" w:rsidRDefault="004436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</w:tr>
      <w:tr w:rsidR="004436BF">
        <w:trPr>
          <w:trHeight w:val="20"/>
        </w:trPr>
        <w:tc>
          <w:tcPr>
            <w:tcW w:w="31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№ 1.4</w:t>
            </w:r>
          </w:p>
          <w:p w:rsidR="004436BF" w:rsidRDefault="006D76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Покупки: одежда, обувь и продукты питания</w:t>
            </w:r>
          </w:p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01, ОК 02, ОК 04</w:t>
            </w:r>
          </w:p>
        </w:tc>
      </w:tr>
      <w:tr w:rsidR="004436BF">
        <w:trPr>
          <w:trHeight w:val="20"/>
        </w:trPr>
        <w:tc>
          <w:tcPr>
            <w:tcW w:w="3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Лексика:</w:t>
            </w:r>
          </w:p>
          <w:p w:rsidR="004436BF" w:rsidRPr="00132605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виды</w:t>
            </w:r>
            <w:r w:rsidRPr="00132605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магазинов</w:t>
            </w:r>
            <w:r w:rsidRPr="00132605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и</w:t>
            </w:r>
            <w:r w:rsidRPr="00132605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отделы</w:t>
            </w:r>
            <w:r w:rsidRPr="00132605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в</w:t>
            </w:r>
            <w:r w:rsidRPr="00132605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магазине</w:t>
            </w:r>
            <w:r w:rsidRPr="00132605">
              <w:rPr>
                <w:rFonts w:ascii="Times New Roman" w:hAnsi="Times New Roman"/>
                <w:lang w:val="en-US"/>
              </w:rPr>
              <w:t xml:space="preserve"> (shopping mall, department store, dairy produce, etc.);</w:t>
            </w:r>
          </w:p>
          <w:p w:rsidR="004436BF" w:rsidRPr="00132605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товары</w:t>
            </w:r>
            <w:r w:rsidRPr="00132605">
              <w:rPr>
                <w:rFonts w:ascii="Times New Roman" w:hAnsi="Times New Roman"/>
                <w:lang w:val="en-US"/>
              </w:rPr>
              <w:t xml:space="preserve"> (juice, soap, milk, bread, butter, sandwich, a bottle of milk, etc.);</w:t>
            </w:r>
          </w:p>
          <w:p w:rsidR="004436BF" w:rsidRPr="00132605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одежда</w:t>
            </w:r>
            <w:r w:rsidRPr="00132605">
              <w:rPr>
                <w:rFonts w:ascii="Times New Roman" w:hAnsi="Times New Roman"/>
                <w:lang w:val="en-US"/>
              </w:rPr>
              <w:t xml:space="preserve"> (trousers, a sweater, a blouse, a tie, a skirt, </w:t>
            </w:r>
            <w:proofErr w:type="spellStart"/>
            <w:r w:rsidRPr="00132605">
              <w:rPr>
                <w:rFonts w:ascii="Times New Roman" w:hAnsi="Times New Roman"/>
                <w:lang w:val="en-US"/>
              </w:rPr>
              <w:t>etc</w:t>
            </w:r>
            <w:proofErr w:type="spellEnd"/>
            <w:r w:rsidRPr="00132605">
              <w:rPr>
                <w:rFonts w:ascii="Times New Roman" w:hAnsi="Times New Roman"/>
                <w:lang w:val="en-US"/>
              </w:rPr>
              <w:t>)</w:t>
            </w:r>
          </w:p>
          <w:p w:rsidR="004436BF" w:rsidRDefault="006D7610">
            <w:p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Грамматика: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существительные исчисляемые и неисчисляемые;</w:t>
            </w:r>
          </w:p>
          <w:p w:rsidR="004436BF" w:rsidRPr="00132605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употребление</w:t>
            </w:r>
            <w:r w:rsidRPr="00132605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слов</w:t>
            </w:r>
            <w:r w:rsidRPr="00132605">
              <w:rPr>
                <w:rFonts w:ascii="Times New Roman" w:hAnsi="Times New Roman"/>
                <w:lang w:val="en-US"/>
              </w:rPr>
              <w:t xml:space="preserve"> many, much, a lot of, little, few, a few </w:t>
            </w:r>
            <w:r>
              <w:rPr>
                <w:rFonts w:ascii="Times New Roman" w:hAnsi="Times New Roman"/>
              </w:rPr>
              <w:t>с</w:t>
            </w:r>
            <w:r w:rsidRPr="00132605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существительными</w:t>
            </w:r>
            <w:r w:rsidRPr="00132605">
              <w:rPr>
                <w:rFonts w:ascii="Times New Roman" w:hAnsi="Times New Roman"/>
                <w:lang w:val="en-US"/>
              </w:rPr>
              <w:t>;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артикли: определенный, неопределенный, нулевой; 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чтение артиклей;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арифметические действия и вычисления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</w:tr>
      <w:tr w:rsidR="004436BF">
        <w:trPr>
          <w:trHeight w:val="20"/>
        </w:trPr>
        <w:tc>
          <w:tcPr>
            <w:tcW w:w="3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</w:tr>
      <w:tr w:rsidR="004436BF">
        <w:trPr>
          <w:trHeight w:val="20"/>
        </w:trPr>
        <w:tc>
          <w:tcPr>
            <w:tcW w:w="3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Виды магазинов. Ассортимент товаров. 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Совершение покупок в продуктовом магазине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Совершение покупок в магазине одежды/обуви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</w:tr>
      <w:tr w:rsidR="004436BF">
        <w:trPr>
          <w:trHeight w:val="20"/>
        </w:trPr>
        <w:tc>
          <w:tcPr>
            <w:tcW w:w="116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Контрольная работа Тема 1.1 – 1.4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</w:tr>
      <w:tr w:rsidR="004436BF">
        <w:trPr>
          <w:trHeight w:val="20"/>
        </w:trPr>
        <w:tc>
          <w:tcPr>
            <w:tcW w:w="31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№ 1.5</w:t>
            </w:r>
          </w:p>
          <w:p w:rsidR="004436BF" w:rsidRDefault="006D76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Здоровый образ жизни и забота о здоровье: сбалансированное питание.</w:t>
            </w:r>
          </w:p>
          <w:p w:rsidR="004436BF" w:rsidRDefault="006D76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Спорт</w:t>
            </w:r>
          </w:p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01, ОК 02, ОК 04</w:t>
            </w:r>
          </w:p>
        </w:tc>
      </w:tr>
      <w:tr w:rsidR="004436BF">
        <w:trPr>
          <w:trHeight w:val="20"/>
        </w:trPr>
        <w:tc>
          <w:tcPr>
            <w:tcW w:w="3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Лексика:</w:t>
            </w:r>
          </w:p>
          <w:p w:rsidR="004436BF" w:rsidRPr="00132605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части</w:t>
            </w:r>
            <w:r w:rsidRPr="00132605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тела</w:t>
            </w:r>
            <w:r w:rsidRPr="00132605">
              <w:rPr>
                <w:rFonts w:ascii="Times New Roman" w:hAnsi="Times New Roman"/>
                <w:lang w:val="en-US"/>
              </w:rPr>
              <w:t xml:space="preserve"> (neck, back, arm, shoulder, </w:t>
            </w:r>
            <w:proofErr w:type="spellStart"/>
            <w:r w:rsidRPr="00132605">
              <w:rPr>
                <w:rFonts w:ascii="Times New Roman" w:hAnsi="Times New Roman"/>
                <w:lang w:val="en-US"/>
              </w:rPr>
              <w:t>etc</w:t>
            </w:r>
            <w:proofErr w:type="spellEnd"/>
            <w:r w:rsidRPr="00132605">
              <w:rPr>
                <w:rFonts w:ascii="Times New Roman" w:hAnsi="Times New Roman"/>
                <w:lang w:val="en-US"/>
              </w:rPr>
              <w:t>);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правильное питание (</w:t>
            </w:r>
            <w:proofErr w:type="spellStart"/>
            <w:r>
              <w:rPr>
                <w:rFonts w:ascii="Times New Roman" w:hAnsi="Times New Roman"/>
              </w:rPr>
              <w:t>diet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protein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etc</w:t>
            </w:r>
            <w:proofErr w:type="spellEnd"/>
            <w:r>
              <w:rPr>
                <w:rFonts w:ascii="Times New Roman" w:hAnsi="Times New Roman"/>
              </w:rPr>
              <w:t>.);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названия видов спорта (</w:t>
            </w:r>
            <w:proofErr w:type="spellStart"/>
            <w:r>
              <w:rPr>
                <w:rFonts w:ascii="Times New Roman" w:hAnsi="Times New Roman"/>
              </w:rPr>
              <w:t>football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yoga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rowing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etc</w:t>
            </w:r>
            <w:proofErr w:type="spellEnd"/>
            <w:r>
              <w:rPr>
                <w:rFonts w:ascii="Times New Roman" w:hAnsi="Times New Roman"/>
              </w:rPr>
              <w:t>.);</w:t>
            </w:r>
          </w:p>
          <w:p w:rsidR="004436BF" w:rsidRPr="00132605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симптомы</w:t>
            </w:r>
            <w:r w:rsidRPr="00132605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и</w:t>
            </w:r>
            <w:r w:rsidRPr="00132605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болезни</w:t>
            </w:r>
            <w:r w:rsidRPr="00132605">
              <w:rPr>
                <w:rFonts w:ascii="Times New Roman" w:hAnsi="Times New Roman"/>
                <w:lang w:val="en-US"/>
              </w:rPr>
              <w:t xml:space="preserve"> (running nose, catch a cold, etc.);</w:t>
            </w:r>
          </w:p>
          <w:p w:rsidR="004436BF" w:rsidRPr="00132605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еда</w:t>
            </w:r>
            <w:r w:rsidRPr="00132605">
              <w:rPr>
                <w:rFonts w:ascii="Times New Roman" w:hAnsi="Times New Roman"/>
                <w:lang w:val="en-US"/>
              </w:rPr>
              <w:t xml:space="preserve"> (egg, pizza, meat, </w:t>
            </w:r>
            <w:proofErr w:type="spellStart"/>
            <w:r w:rsidRPr="00132605">
              <w:rPr>
                <w:rFonts w:ascii="Times New Roman" w:hAnsi="Times New Roman"/>
                <w:lang w:val="en-US"/>
              </w:rPr>
              <w:t>etc</w:t>
            </w:r>
            <w:proofErr w:type="spellEnd"/>
            <w:r w:rsidRPr="00132605">
              <w:rPr>
                <w:rFonts w:ascii="Times New Roman" w:hAnsi="Times New Roman"/>
                <w:lang w:val="en-US"/>
              </w:rPr>
              <w:t>);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способы приготовления пищи (</w:t>
            </w:r>
            <w:proofErr w:type="spellStart"/>
            <w:r>
              <w:rPr>
                <w:rFonts w:ascii="Times New Roman" w:hAnsi="Times New Roman"/>
              </w:rPr>
              <w:t>boil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mix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cut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roast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etc</w:t>
            </w:r>
            <w:proofErr w:type="spellEnd"/>
            <w:r>
              <w:rPr>
                <w:rFonts w:ascii="Times New Roman" w:hAnsi="Times New Roman"/>
              </w:rPr>
              <w:t>);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дроби и меры весов (1/12: </w:t>
            </w:r>
            <w:proofErr w:type="spellStart"/>
            <w:r>
              <w:rPr>
                <w:rFonts w:ascii="Times New Roman" w:hAnsi="Times New Roman"/>
              </w:rPr>
              <w:t>one-twelfth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  <w:p w:rsidR="004436BF" w:rsidRDefault="006D7610">
            <w:p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Грамматика: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образование множественного числа с помощью внешней и внутренней флексии;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множественное число существительных, заимствованных из греческого и латинского языков; 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существительные, имеющие одну форму для единственного и множественного числа;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чтение и правописание окончаний.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lastRenderedPageBreak/>
              <w:t>простое прошедшее время (образование и функции в действительном залоге.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Чтение и правописание окончаний в настоящем и прошедшем времени)</w:t>
            </w:r>
            <w:proofErr w:type="gramEnd"/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правильные и неправильные глаголы;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usedto</w:t>
            </w:r>
            <w:proofErr w:type="spellEnd"/>
            <w:r>
              <w:rPr>
                <w:rFonts w:ascii="Times New Roman" w:hAnsi="Times New Roman"/>
              </w:rPr>
              <w:t xml:space="preserve"> + </w:t>
            </w:r>
            <w:proofErr w:type="spellStart"/>
            <w:r>
              <w:rPr>
                <w:rFonts w:ascii="Times New Roman" w:hAnsi="Times New Roman"/>
              </w:rPr>
              <w:t>Infinitivestructure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</w:tr>
      <w:tr w:rsidR="004436BF">
        <w:trPr>
          <w:trHeight w:val="20"/>
        </w:trPr>
        <w:tc>
          <w:tcPr>
            <w:tcW w:w="3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</w:tr>
      <w:tr w:rsidR="004436BF">
        <w:trPr>
          <w:trHeight w:val="20"/>
        </w:trPr>
        <w:tc>
          <w:tcPr>
            <w:tcW w:w="3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Физическая культура и спорт. Здоровый образ жизни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Еда полезная и вредная.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</w:tr>
      <w:tr w:rsidR="004436BF">
        <w:trPr>
          <w:trHeight w:val="20"/>
        </w:trPr>
        <w:tc>
          <w:tcPr>
            <w:tcW w:w="31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№ 1.6</w:t>
            </w:r>
          </w:p>
          <w:p w:rsidR="004436BF" w:rsidRDefault="006D76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Туризм. Виды отдыха. </w:t>
            </w:r>
          </w:p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01, ОК 02, ОК 04</w:t>
            </w:r>
          </w:p>
        </w:tc>
      </w:tr>
      <w:tr w:rsidR="004436BF">
        <w:trPr>
          <w:trHeight w:val="20"/>
        </w:trPr>
        <w:tc>
          <w:tcPr>
            <w:tcW w:w="3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Лексика:</w:t>
            </w:r>
          </w:p>
          <w:p w:rsidR="004436BF" w:rsidRPr="00132605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виды</w:t>
            </w:r>
            <w:r w:rsidRPr="00132605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путешествий</w:t>
            </w:r>
            <w:r w:rsidRPr="00132605">
              <w:rPr>
                <w:rFonts w:ascii="Times New Roman" w:hAnsi="Times New Roman"/>
                <w:lang w:val="en-US"/>
              </w:rPr>
              <w:t xml:space="preserve"> (travelling by plane, by train, etc.);</w:t>
            </w:r>
          </w:p>
          <w:p w:rsidR="004436BF" w:rsidRPr="00132605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виды</w:t>
            </w:r>
            <w:r w:rsidRPr="00132605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транспорта</w:t>
            </w:r>
            <w:r w:rsidRPr="00132605">
              <w:rPr>
                <w:rFonts w:ascii="Times New Roman" w:hAnsi="Times New Roman"/>
                <w:lang w:val="en-US"/>
              </w:rPr>
              <w:t xml:space="preserve"> (bus, car, plane, etc.).  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Грамматика: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инфинитив, его формы;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неопределенные местоимения;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образование степеней сравнения наречий;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наречия места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</w:tr>
      <w:tr w:rsidR="004436BF">
        <w:trPr>
          <w:trHeight w:val="20"/>
        </w:trPr>
        <w:tc>
          <w:tcPr>
            <w:tcW w:w="3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</w:tr>
      <w:tr w:rsidR="004436BF">
        <w:trPr>
          <w:trHeight w:val="20"/>
        </w:trPr>
        <w:tc>
          <w:tcPr>
            <w:tcW w:w="3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Почему и как люди путешествуют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Путешествие на поезде, самолете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</w:tr>
      <w:tr w:rsidR="004436BF">
        <w:trPr>
          <w:trHeight w:val="20"/>
        </w:trPr>
        <w:tc>
          <w:tcPr>
            <w:tcW w:w="31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№ 1.7</w:t>
            </w:r>
          </w:p>
          <w:p w:rsidR="004436BF" w:rsidRDefault="006D76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Страна/страны изучаемого языка</w:t>
            </w:r>
          </w:p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01, ОК 02, ОК 04</w:t>
            </w:r>
          </w:p>
        </w:tc>
      </w:tr>
      <w:tr w:rsidR="004436BF">
        <w:trPr>
          <w:trHeight w:val="20"/>
        </w:trPr>
        <w:tc>
          <w:tcPr>
            <w:tcW w:w="3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Лексика:</w:t>
            </w:r>
          </w:p>
          <w:p w:rsidR="004436BF" w:rsidRPr="00132605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государственное</w:t>
            </w:r>
            <w:r w:rsidRPr="00132605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устройство</w:t>
            </w:r>
            <w:r w:rsidRPr="00132605">
              <w:rPr>
                <w:rFonts w:ascii="Times New Roman" w:hAnsi="Times New Roman"/>
                <w:lang w:val="en-US"/>
              </w:rPr>
              <w:t xml:space="preserve"> (government, president, Chamber of parliament, etc.);</w:t>
            </w:r>
          </w:p>
          <w:p w:rsidR="004436BF" w:rsidRPr="00132605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погода</w:t>
            </w:r>
            <w:r w:rsidRPr="00132605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и</w:t>
            </w:r>
            <w:r w:rsidRPr="00132605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климат</w:t>
            </w:r>
            <w:r w:rsidRPr="00132605">
              <w:rPr>
                <w:rFonts w:ascii="Times New Roman" w:hAnsi="Times New Roman"/>
                <w:lang w:val="en-US"/>
              </w:rPr>
              <w:t xml:space="preserve"> (wet, mild, variable, etc.).</w:t>
            </w:r>
          </w:p>
          <w:p w:rsidR="004436BF" w:rsidRPr="00132605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экономика</w:t>
            </w:r>
            <w:r w:rsidRPr="00132605">
              <w:rPr>
                <w:rFonts w:ascii="Times New Roman" w:hAnsi="Times New Roman"/>
                <w:lang w:val="en-US"/>
              </w:rPr>
              <w:t xml:space="preserve"> (gross domestic product, machinery, income, etc.);</w:t>
            </w:r>
          </w:p>
          <w:p w:rsidR="004436BF" w:rsidRPr="00132605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достопримечательности</w:t>
            </w:r>
            <w:r w:rsidRPr="00132605">
              <w:rPr>
                <w:rFonts w:ascii="Times New Roman" w:hAnsi="Times New Roman"/>
                <w:lang w:val="en-US"/>
              </w:rPr>
              <w:t xml:space="preserve"> (sights, Tower Bridge, Big Ben, Tower, </w:t>
            </w:r>
            <w:proofErr w:type="spellStart"/>
            <w:r w:rsidRPr="00132605">
              <w:rPr>
                <w:rFonts w:ascii="Times New Roman" w:hAnsi="Times New Roman"/>
                <w:lang w:val="en-US"/>
              </w:rPr>
              <w:t>etc</w:t>
            </w:r>
            <w:proofErr w:type="spellEnd"/>
            <w:r w:rsidRPr="00132605">
              <w:rPr>
                <w:rFonts w:ascii="Times New Roman" w:hAnsi="Times New Roman"/>
                <w:lang w:val="en-US"/>
              </w:rPr>
              <w:t>)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количественные и порядковые числительные;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обозначение годов, дат, времени, периодов; 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Грамматика: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артикли с географическими названиями;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4436BF" w:rsidRPr="00132605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Сравнительные</w:t>
            </w:r>
            <w:r w:rsidRPr="00132605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обороты</w:t>
            </w:r>
            <w:r w:rsidRPr="00132605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132605">
              <w:rPr>
                <w:rFonts w:ascii="Times New Roman" w:hAnsi="Times New Roman"/>
                <w:lang w:val="en-US"/>
              </w:rPr>
              <w:t>than</w:t>
            </w:r>
            <w:proofErr w:type="spellEnd"/>
            <w:r w:rsidRPr="00132605">
              <w:rPr>
                <w:rFonts w:ascii="Times New Roman" w:hAnsi="Times New Roman"/>
                <w:lang w:val="en-US"/>
              </w:rPr>
              <w:t>, as…as, not so … as;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прошедшее продолжительное действие (образование и функции в действительном залоге; слова — маркеры времени)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</w:tr>
      <w:tr w:rsidR="004436BF">
        <w:trPr>
          <w:trHeight w:val="20"/>
        </w:trPr>
        <w:tc>
          <w:tcPr>
            <w:tcW w:w="3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</w:tr>
      <w:tr w:rsidR="004436BF">
        <w:trPr>
          <w:trHeight w:val="20"/>
        </w:trPr>
        <w:tc>
          <w:tcPr>
            <w:tcW w:w="3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Великобритания (географическое положение, климат, население; национальные символы; политическое и экономическое устройство, традиции).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proofErr w:type="gramStart"/>
            <w:r>
              <w:rPr>
                <w:rFonts w:ascii="Times New Roman" w:hAnsi="Times New Roman"/>
              </w:rPr>
              <w:t xml:space="preserve">США (географическое положение, климат, население; национальные символы; </w:t>
            </w:r>
            <w:r>
              <w:rPr>
                <w:rFonts w:ascii="Times New Roman" w:hAnsi="Times New Roman"/>
              </w:rPr>
              <w:lastRenderedPageBreak/>
              <w:t>политическое и экономическое устройство, традиции.</w:t>
            </w:r>
            <w:proofErr w:type="gramEnd"/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3.Великобритания и США (крупные города, достопримечательности)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  <w:p w:rsidR="004436BF" w:rsidRDefault="004436B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4436BF" w:rsidRDefault="004436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</w:tr>
      <w:tr w:rsidR="004436BF">
        <w:trPr>
          <w:trHeight w:val="20"/>
        </w:trPr>
        <w:tc>
          <w:tcPr>
            <w:tcW w:w="31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Тема № 1.8</w:t>
            </w:r>
          </w:p>
          <w:p w:rsidR="004436BF" w:rsidRDefault="006D76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Россия</w:t>
            </w:r>
          </w:p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01, ОК 02, ОК 04</w:t>
            </w:r>
          </w:p>
        </w:tc>
      </w:tr>
      <w:tr w:rsidR="004436BF" w:rsidRPr="0085767C">
        <w:trPr>
          <w:trHeight w:val="3056"/>
        </w:trPr>
        <w:tc>
          <w:tcPr>
            <w:tcW w:w="3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Лексика:</w:t>
            </w:r>
          </w:p>
          <w:p w:rsidR="004436BF" w:rsidRPr="00132605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государственное</w:t>
            </w:r>
            <w:r w:rsidRPr="00132605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устройство</w:t>
            </w:r>
            <w:r w:rsidRPr="00132605">
              <w:rPr>
                <w:rFonts w:ascii="Times New Roman" w:hAnsi="Times New Roman"/>
                <w:lang w:val="en-US"/>
              </w:rPr>
              <w:t xml:space="preserve"> (government, president, judicial, commander-in-chief, etc.);</w:t>
            </w:r>
          </w:p>
          <w:p w:rsidR="004436BF" w:rsidRPr="00132605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lang w:val="en-US"/>
              </w:rPr>
            </w:pPr>
            <w:r>
              <w:rPr>
                <w:rFonts w:ascii="Times New Roman" w:hAnsi="Times New Roman"/>
              </w:rPr>
              <w:t>погода</w:t>
            </w:r>
            <w:r w:rsidRPr="00132605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и</w:t>
            </w:r>
            <w:r w:rsidRPr="00132605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климат</w:t>
            </w:r>
            <w:r w:rsidRPr="00132605">
              <w:rPr>
                <w:rFonts w:ascii="Times New Roman" w:hAnsi="Times New Roman"/>
                <w:lang w:val="en-US"/>
              </w:rPr>
              <w:t xml:space="preserve"> (wet, mild, variable, continental, etc.).</w:t>
            </w:r>
            <w:r w:rsidRPr="00132605">
              <w:rPr>
                <w:rFonts w:ascii="Times New Roman" w:hAnsi="Times New Roman"/>
                <w:i/>
                <w:lang w:val="en-US"/>
              </w:rPr>
              <w:t xml:space="preserve"> </w:t>
            </w:r>
          </w:p>
          <w:p w:rsidR="004436BF" w:rsidRDefault="006D7610">
            <w:p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Применение электрических приборов при геологических исследованиях.</w:t>
            </w:r>
          </w:p>
          <w:p w:rsidR="004436BF" w:rsidRPr="00132605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экономика</w:t>
            </w:r>
            <w:r w:rsidRPr="00132605">
              <w:rPr>
                <w:rFonts w:ascii="Times New Roman" w:hAnsi="Times New Roman"/>
                <w:lang w:val="en-US"/>
              </w:rPr>
              <w:t xml:space="preserve"> (gross domestic product, machinery, income, heavy industry, light industry, oil and gas resources, etc.);</w:t>
            </w:r>
          </w:p>
          <w:p w:rsidR="004436BF" w:rsidRPr="00132605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достопримечательности</w:t>
            </w:r>
            <w:r w:rsidRPr="00132605">
              <w:rPr>
                <w:rFonts w:ascii="Times New Roman" w:hAnsi="Times New Roman"/>
                <w:lang w:val="en-US"/>
              </w:rPr>
              <w:t xml:space="preserve"> (the Kremlin, the Red Square, Saint Petersburg, </w:t>
            </w:r>
            <w:proofErr w:type="spellStart"/>
            <w:r w:rsidRPr="00132605">
              <w:rPr>
                <w:rFonts w:ascii="Times New Roman" w:hAnsi="Times New Roman"/>
                <w:lang w:val="en-US"/>
              </w:rPr>
              <w:t>etc</w:t>
            </w:r>
            <w:proofErr w:type="spellEnd"/>
            <w:r w:rsidRPr="00132605">
              <w:rPr>
                <w:rFonts w:ascii="Times New Roman" w:hAnsi="Times New Roman"/>
                <w:lang w:val="en-US"/>
              </w:rPr>
              <w:t>)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Грамматика: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артикли с географическими названиями;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4436BF" w:rsidRPr="00132605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Сравнительные</w:t>
            </w:r>
            <w:r w:rsidRPr="00132605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обороты</w:t>
            </w:r>
            <w:r w:rsidRPr="00132605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132605">
              <w:rPr>
                <w:rFonts w:ascii="Times New Roman" w:hAnsi="Times New Roman"/>
                <w:lang w:val="en-US"/>
              </w:rPr>
              <w:t>than</w:t>
            </w:r>
            <w:proofErr w:type="spellEnd"/>
            <w:r w:rsidRPr="00132605">
              <w:rPr>
                <w:rFonts w:ascii="Times New Roman" w:hAnsi="Times New Roman"/>
                <w:lang w:val="en-US"/>
              </w:rPr>
              <w:t>, as…as, not so … as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Pr="00132605" w:rsidRDefault="004436B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Pr="00132605" w:rsidRDefault="004436BF">
            <w:pPr>
              <w:rPr>
                <w:lang w:val="en-US"/>
              </w:rPr>
            </w:pPr>
          </w:p>
        </w:tc>
      </w:tr>
      <w:tr w:rsidR="004436BF">
        <w:trPr>
          <w:trHeight w:val="20"/>
        </w:trPr>
        <w:tc>
          <w:tcPr>
            <w:tcW w:w="3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Pr="00132605" w:rsidRDefault="004436BF">
            <w:pPr>
              <w:rPr>
                <w:lang w:val="en-US"/>
              </w:rPr>
            </w:pPr>
          </w:p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</w:tr>
      <w:tr w:rsidR="004436BF">
        <w:trPr>
          <w:trHeight w:val="20"/>
        </w:trPr>
        <w:tc>
          <w:tcPr>
            <w:tcW w:w="3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1.Географическое положение, климат, население. 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Национальные символы. Политическое и экономическое устройство. 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Москва – столица России. Достопримечательности Москвы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4.Традиции народов России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</w:tr>
      <w:tr w:rsidR="004436BF">
        <w:trPr>
          <w:trHeight w:val="20"/>
        </w:trPr>
        <w:tc>
          <w:tcPr>
            <w:tcW w:w="116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Контрольная работа Тема 1.6 – 1.8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436BF">
        <w:trPr>
          <w:trHeight w:val="20"/>
        </w:trPr>
        <w:tc>
          <w:tcPr>
            <w:tcW w:w="155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Прикладной модуль</w:t>
            </w:r>
          </w:p>
        </w:tc>
      </w:tr>
      <w:tr w:rsidR="004436BF">
        <w:trPr>
          <w:trHeight w:val="20"/>
        </w:trPr>
        <w:tc>
          <w:tcPr>
            <w:tcW w:w="3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2.</w:t>
            </w:r>
          </w:p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Иностранный язык для специальных целей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01, ОК02,</w:t>
            </w:r>
          </w:p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ОК04, ОК09</w:t>
            </w:r>
          </w:p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ПК</w:t>
            </w:r>
            <w:r>
              <w:rPr>
                <w:rStyle w:val="af8"/>
                <w:rFonts w:ascii="Times New Roman" w:hAnsi="Times New Roman"/>
                <w:b/>
              </w:rPr>
              <w:footnoteReference w:id="3"/>
            </w:r>
            <w:r>
              <w:rPr>
                <w:rFonts w:ascii="Times New Roman" w:hAnsi="Times New Roman"/>
                <w:b/>
              </w:rPr>
              <w:t>2.2</w:t>
            </w:r>
          </w:p>
        </w:tc>
      </w:tr>
      <w:tr w:rsidR="004436BF">
        <w:trPr>
          <w:trHeight w:val="20"/>
        </w:trPr>
        <w:tc>
          <w:tcPr>
            <w:tcW w:w="31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2.1 </w:t>
            </w:r>
          </w:p>
          <w:p w:rsidR="004436BF" w:rsidRDefault="006D76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Современный мир профессий. Проблемы выбора профессии. </w:t>
            </w:r>
          </w:p>
          <w:p w:rsidR="004436BF" w:rsidRDefault="006D76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Роль иностранного языка в вашей профессии</w:t>
            </w:r>
          </w:p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ОК01, ОК02, </w:t>
            </w:r>
          </w:p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ОК04, ОК09</w:t>
            </w:r>
          </w:p>
        </w:tc>
      </w:tr>
      <w:tr w:rsidR="004436BF">
        <w:trPr>
          <w:trHeight w:val="560"/>
        </w:trPr>
        <w:tc>
          <w:tcPr>
            <w:tcW w:w="3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Лексика: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профессионально ориентированная лексика;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лексика делового общения.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Грамматика: 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герундий, инфинитив.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грамматические структуры, типичные для научно-популярных текстов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36BF" w:rsidRDefault="004436B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</w:tr>
      <w:tr w:rsidR="004436BF">
        <w:trPr>
          <w:trHeight w:val="20"/>
        </w:trPr>
        <w:tc>
          <w:tcPr>
            <w:tcW w:w="3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</w:tr>
      <w:tr w:rsidR="004436BF">
        <w:trPr>
          <w:trHeight w:val="537"/>
        </w:trPr>
        <w:tc>
          <w:tcPr>
            <w:tcW w:w="3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pStyle w:val="af5"/>
              <w:numPr>
                <w:ilvl w:val="0"/>
                <w:numId w:val="4"/>
              </w:numPr>
              <w:spacing w:after="0" w:line="240" w:lineRule="auto"/>
              <w:ind w:left="4" w:firstLine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Моя будущая профессия. Основные понятия вашей профессии. </w:t>
            </w:r>
          </w:p>
          <w:p w:rsidR="004436BF" w:rsidRDefault="006D76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Особенности подготовки электрика как специалиста</w:t>
            </w:r>
          </w:p>
          <w:p w:rsidR="004436BF" w:rsidRDefault="006D76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2. Специфика работы и основные принципы работы электрика с оборудованием.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</w:tr>
      <w:tr w:rsidR="004436BF">
        <w:trPr>
          <w:trHeight w:val="306"/>
        </w:trPr>
        <w:tc>
          <w:tcPr>
            <w:tcW w:w="155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:rsidR="004436BF" w:rsidRDefault="006D7610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Для профессий / специальностей </w:t>
            </w:r>
            <w:proofErr w:type="gramStart"/>
            <w:r>
              <w:rPr>
                <w:rFonts w:ascii="Times New Roman" w:hAnsi="Times New Roman"/>
                <w:b/>
                <w:i/>
              </w:rPr>
              <w:t>естественно-научной</w:t>
            </w:r>
            <w:proofErr w:type="gramEnd"/>
            <w:r>
              <w:rPr>
                <w:rFonts w:ascii="Times New Roman" w:hAnsi="Times New Roman"/>
                <w:b/>
                <w:i/>
              </w:rPr>
              <w:t xml:space="preserve"> направленности*:</w:t>
            </w:r>
          </w:p>
        </w:tc>
      </w:tr>
      <w:tr w:rsidR="004436BF">
        <w:trPr>
          <w:trHeight w:val="306"/>
        </w:trPr>
        <w:tc>
          <w:tcPr>
            <w:tcW w:w="31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Тема 2.2 </w:t>
            </w:r>
          </w:p>
          <w:p w:rsidR="004436BF" w:rsidRDefault="006D76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Проблемы современной цивилизации</w:t>
            </w:r>
          </w:p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ОК01, ОК02, </w:t>
            </w:r>
          </w:p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ОК04, ОК09</w:t>
            </w:r>
          </w:p>
        </w:tc>
      </w:tr>
      <w:tr w:rsidR="004436BF">
        <w:trPr>
          <w:trHeight w:val="304"/>
        </w:trPr>
        <w:tc>
          <w:tcPr>
            <w:tcW w:w="3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Лексика:</w:t>
            </w:r>
          </w:p>
          <w:p w:rsidR="004436BF" w:rsidRPr="00132605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Природные</w:t>
            </w:r>
            <w:r w:rsidRPr="00132605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явления</w:t>
            </w:r>
            <w:r w:rsidRPr="00132605">
              <w:rPr>
                <w:rFonts w:ascii="Times New Roman" w:hAnsi="Times New Roman"/>
                <w:lang w:val="en-US"/>
              </w:rPr>
              <w:t xml:space="preserve"> (natural phenomena: rain, wind, storm, etc.)</w:t>
            </w:r>
          </w:p>
          <w:p w:rsidR="004436BF" w:rsidRPr="00132605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Физические</w:t>
            </w:r>
            <w:r w:rsidRPr="00132605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явления</w:t>
            </w:r>
            <w:r w:rsidRPr="00132605">
              <w:rPr>
                <w:rFonts w:ascii="Times New Roman" w:hAnsi="Times New Roman"/>
                <w:lang w:val="en-US"/>
              </w:rPr>
              <w:t xml:space="preserve"> (physical phenomena: mechanical, electrical, magnetic, sound, thermal, light, etc.)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экология</w:t>
            </w:r>
            <w:r w:rsidRPr="00132605">
              <w:rPr>
                <w:rFonts w:ascii="Times New Roman" w:hAnsi="Times New Roman"/>
                <w:i/>
                <w:lang w:val="en-US"/>
              </w:rPr>
              <w:t xml:space="preserve"> (pollution, exhaust, noise, </w:t>
            </w:r>
            <w:proofErr w:type="spellStart"/>
            <w:r w:rsidRPr="00132605">
              <w:rPr>
                <w:rFonts w:ascii="Times New Roman" w:hAnsi="Times New Roman"/>
                <w:i/>
                <w:lang w:val="en-US"/>
              </w:rPr>
              <w:t>etc</w:t>
            </w:r>
            <w:proofErr w:type="spellEnd"/>
            <w:r w:rsidRPr="00132605">
              <w:rPr>
                <w:rFonts w:ascii="Times New Roman" w:hAnsi="Times New Roman"/>
                <w:i/>
                <w:lang w:val="en-US"/>
              </w:rPr>
              <w:t xml:space="preserve">). </w:t>
            </w:r>
            <w:r>
              <w:rPr>
                <w:rFonts w:ascii="Times New Roman" w:hAnsi="Times New Roman"/>
                <w:i/>
              </w:rPr>
              <w:t>Электромашины (</w:t>
            </w:r>
            <w:proofErr w:type="spellStart"/>
            <w:r>
              <w:rPr>
                <w:rFonts w:ascii="Times New Roman" w:hAnsi="Times New Roman"/>
                <w:i/>
              </w:rPr>
              <w:t>electriccars</w:t>
            </w:r>
            <w:proofErr w:type="spellEnd"/>
            <w:r>
              <w:rPr>
                <w:rFonts w:ascii="Times New Roman" w:hAnsi="Times New Roman"/>
                <w:i/>
              </w:rPr>
              <w:t>) (на солнечных батарейках): преимущества и недостатки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Грамматика: </w:t>
            </w:r>
          </w:p>
          <w:p w:rsidR="004436BF" w:rsidRDefault="006D7610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грамматические структуры, типичные для научно-популярных текстов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</w:tr>
      <w:tr w:rsidR="004436BF">
        <w:trPr>
          <w:trHeight w:val="304"/>
        </w:trPr>
        <w:tc>
          <w:tcPr>
            <w:tcW w:w="3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</w:tr>
      <w:tr w:rsidR="004436BF">
        <w:trPr>
          <w:trHeight w:val="304"/>
        </w:trPr>
        <w:tc>
          <w:tcPr>
            <w:tcW w:w="3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Природные и физические явления.</w:t>
            </w:r>
          </w:p>
          <w:p w:rsidR="004436BF" w:rsidRDefault="006D76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Экономические и социальные проблемы. </w:t>
            </w:r>
          </w:p>
          <w:p w:rsidR="004436BF" w:rsidRDefault="006D76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Экологические проблемы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</w:tr>
      <w:tr w:rsidR="004436BF">
        <w:trPr>
          <w:trHeight w:val="304"/>
        </w:trPr>
        <w:tc>
          <w:tcPr>
            <w:tcW w:w="155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:rsidR="004436BF" w:rsidRDefault="006D76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Для профессий/специальностей социально-экономической направленности*:</w:t>
            </w:r>
          </w:p>
        </w:tc>
      </w:tr>
      <w:tr w:rsidR="004436BF">
        <w:trPr>
          <w:trHeight w:val="304"/>
        </w:trPr>
        <w:tc>
          <w:tcPr>
            <w:tcW w:w="31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Тема 2.2 </w:t>
            </w:r>
          </w:p>
          <w:p w:rsidR="004436BF" w:rsidRDefault="006D7610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Государственные учреждения, бизнес и услуги</w:t>
            </w:r>
          </w:p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ОК01, ОК02, </w:t>
            </w:r>
          </w:p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ОК04, ОК09</w:t>
            </w:r>
          </w:p>
        </w:tc>
      </w:tr>
      <w:tr w:rsidR="004436BF">
        <w:trPr>
          <w:trHeight w:val="304"/>
        </w:trPr>
        <w:tc>
          <w:tcPr>
            <w:tcW w:w="3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Pr="00132605" w:rsidRDefault="006D7610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Лексика</w:t>
            </w:r>
            <w:r w:rsidRPr="00132605">
              <w:rPr>
                <w:rFonts w:ascii="Times New Roman" w:hAnsi="Times New Roman"/>
                <w:lang w:val="en-US"/>
              </w:rPr>
              <w:t>:</w:t>
            </w:r>
          </w:p>
          <w:p w:rsidR="004436BF" w:rsidRPr="00132605" w:rsidRDefault="006D7610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32605">
              <w:rPr>
                <w:rFonts w:ascii="Times New Roman" w:hAnsi="Times New Roman"/>
                <w:lang w:val="en-US"/>
              </w:rPr>
              <w:t xml:space="preserve">- </w:t>
            </w:r>
            <w:proofErr w:type="gramStart"/>
            <w:r>
              <w:rPr>
                <w:rFonts w:ascii="Times New Roman" w:hAnsi="Times New Roman"/>
              </w:rPr>
              <w:t>экономика</w:t>
            </w:r>
            <w:proofErr w:type="gramEnd"/>
            <w:r w:rsidRPr="00132605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и</w:t>
            </w:r>
            <w:r w:rsidRPr="00132605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финансы</w:t>
            </w:r>
            <w:r w:rsidRPr="00132605">
              <w:rPr>
                <w:rFonts w:ascii="Times New Roman" w:hAnsi="Times New Roman"/>
                <w:lang w:val="en-US"/>
              </w:rPr>
              <w:t xml:space="preserve"> (economy, finance and credit, etc.)</w:t>
            </w:r>
          </w:p>
          <w:p w:rsidR="004436BF" w:rsidRPr="00132605" w:rsidRDefault="006D7610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32605">
              <w:rPr>
                <w:rFonts w:ascii="Times New Roman" w:hAnsi="Times New Roman"/>
                <w:lang w:val="en-US"/>
              </w:rPr>
              <w:t xml:space="preserve">- </w:t>
            </w:r>
            <w:proofErr w:type="gramStart"/>
            <w:r>
              <w:rPr>
                <w:rFonts w:ascii="Times New Roman" w:hAnsi="Times New Roman"/>
              </w:rPr>
              <w:t>финансовые</w:t>
            </w:r>
            <w:proofErr w:type="gramEnd"/>
            <w:r w:rsidRPr="00132605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учреждения</w:t>
            </w:r>
            <w:r w:rsidRPr="00132605">
              <w:rPr>
                <w:rFonts w:ascii="Times New Roman" w:hAnsi="Times New Roman"/>
                <w:lang w:val="en-US"/>
              </w:rPr>
              <w:t xml:space="preserve"> (banks, exchanges, investment etc.)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Грамматика: </w:t>
            </w:r>
          </w:p>
          <w:p w:rsidR="004436BF" w:rsidRDefault="006D76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 грамматические структуры, типичные для научно-популярных текстов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</w:tr>
      <w:tr w:rsidR="004436BF">
        <w:trPr>
          <w:trHeight w:val="304"/>
        </w:trPr>
        <w:tc>
          <w:tcPr>
            <w:tcW w:w="3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</w:tr>
      <w:tr w:rsidR="004436BF">
        <w:trPr>
          <w:trHeight w:val="304"/>
        </w:trPr>
        <w:tc>
          <w:tcPr>
            <w:tcW w:w="3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1.Экономика России</w:t>
            </w:r>
          </w:p>
          <w:p w:rsidR="004436BF" w:rsidRDefault="006D7610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2.Работа государственных учреждений (по направлению.</w:t>
            </w:r>
            <w:proofErr w:type="gramEnd"/>
          </w:p>
          <w:p w:rsidR="004436BF" w:rsidRDefault="006D76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3. Услуги. Документация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</w:tr>
      <w:tr w:rsidR="004436BF">
        <w:trPr>
          <w:trHeight w:val="304"/>
        </w:trPr>
        <w:tc>
          <w:tcPr>
            <w:tcW w:w="155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</w:tcPr>
          <w:p w:rsidR="004436BF" w:rsidRDefault="006D76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i/>
              </w:rPr>
              <w:t>Для профессий / специальностей технологической направленности*:</w:t>
            </w:r>
          </w:p>
        </w:tc>
      </w:tr>
      <w:tr w:rsidR="004436BF">
        <w:trPr>
          <w:trHeight w:val="304"/>
        </w:trPr>
        <w:tc>
          <w:tcPr>
            <w:tcW w:w="31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Тема 2.2 </w:t>
            </w:r>
          </w:p>
          <w:p w:rsidR="004436BF" w:rsidRDefault="006D7610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Промышленные технологии</w:t>
            </w:r>
          </w:p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ОК01, ОК02, </w:t>
            </w:r>
          </w:p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ОК04, ОК09</w:t>
            </w:r>
          </w:p>
        </w:tc>
      </w:tr>
      <w:tr w:rsidR="004436BF">
        <w:trPr>
          <w:trHeight w:val="304"/>
        </w:trPr>
        <w:tc>
          <w:tcPr>
            <w:tcW w:w="3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Pr="00132605" w:rsidRDefault="006D7610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Лексика</w:t>
            </w:r>
            <w:r w:rsidRPr="00132605">
              <w:rPr>
                <w:rFonts w:ascii="Times New Roman" w:hAnsi="Times New Roman"/>
                <w:lang w:val="en-US"/>
              </w:rPr>
              <w:t>:</w:t>
            </w:r>
          </w:p>
          <w:p w:rsidR="004436BF" w:rsidRPr="00132605" w:rsidRDefault="006D7610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32605">
              <w:rPr>
                <w:rFonts w:ascii="Times New Roman" w:hAnsi="Times New Roman"/>
                <w:lang w:val="en-US"/>
              </w:rPr>
              <w:t xml:space="preserve">- </w:t>
            </w:r>
            <w:proofErr w:type="gramStart"/>
            <w:r>
              <w:rPr>
                <w:rFonts w:ascii="Times New Roman" w:hAnsi="Times New Roman"/>
              </w:rPr>
              <w:t>машины</w:t>
            </w:r>
            <w:proofErr w:type="gramEnd"/>
            <w:r w:rsidRPr="00132605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и</w:t>
            </w:r>
            <w:r w:rsidRPr="00132605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механизмы</w:t>
            </w:r>
            <w:r w:rsidRPr="00132605">
              <w:rPr>
                <w:rFonts w:ascii="Times New Roman" w:hAnsi="Times New Roman"/>
                <w:lang w:val="en-US"/>
              </w:rPr>
              <w:t xml:space="preserve"> (machinery, enginery, electric equipment etc.)</w:t>
            </w:r>
          </w:p>
          <w:p w:rsidR="004436BF" w:rsidRDefault="006D7610">
            <w:pPr>
              <w:spacing w:after="0" w:line="240" w:lineRule="auto"/>
              <w:rPr>
                <w:rFonts w:ascii="Times New Roman" w:hAnsi="Times New Roman"/>
              </w:rPr>
            </w:pPr>
            <w:r w:rsidRPr="00132605">
              <w:rPr>
                <w:rFonts w:ascii="Times New Roman" w:hAnsi="Times New Roman"/>
                <w:lang w:val="en-US"/>
              </w:rPr>
              <w:t xml:space="preserve">- </w:t>
            </w:r>
            <w:proofErr w:type="gramStart"/>
            <w:r>
              <w:rPr>
                <w:rFonts w:ascii="Times New Roman" w:hAnsi="Times New Roman"/>
              </w:rPr>
              <w:t>промышленное</w:t>
            </w:r>
            <w:proofErr w:type="gramEnd"/>
            <w:r w:rsidRPr="00132605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оборудование</w:t>
            </w:r>
            <w:r w:rsidRPr="00132605">
              <w:rPr>
                <w:rFonts w:ascii="Times New Roman" w:hAnsi="Times New Roman"/>
                <w:lang w:val="en-US"/>
              </w:rPr>
              <w:t xml:space="preserve"> (industrial equipment, machine tools, bench etc</w:t>
            </w:r>
            <w:r w:rsidRPr="00132605">
              <w:rPr>
                <w:rFonts w:ascii="Times New Roman" w:hAnsi="Times New Roman"/>
                <w:i/>
                <w:lang w:val="en-US"/>
              </w:rPr>
              <w:t xml:space="preserve">.) </w:t>
            </w:r>
            <w:r>
              <w:rPr>
                <w:rFonts w:ascii="Times New Roman" w:hAnsi="Times New Roman"/>
                <w:i/>
              </w:rPr>
              <w:t>«</w:t>
            </w:r>
            <w:proofErr w:type="spellStart"/>
            <w:r>
              <w:rPr>
                <w:rFonts w:ascii="Times New Roman" w:hAnsi="Times New Roman"/>
                <w:i/>
              </w:rPr>
              <w:t>electrictoolbox</w:t>
            </w:r>
            <w:proofErr w:type="spellEnd"/>
            <w:r>
              <w:rPr>
                <w:rFonts w:ascii="Times New Roman" w:hAnsi="Times New Roman"/>
                <w:i/>
              </w:rPr>
              <w:t>» («инструменты электрика»)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Грамматика: </w:t>
            </w:r>
          </w:p>
          <w:p w:rsidR="004436BF" w:rsidRDefault="006D76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 грамматические структуры, типичные для научно-популярных текстов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</w:tr>
      <w:tr w:rsidR="004436BF">
        <w:trPr>
          <w:trHeight w:val="304"/>
        </w:trPr>
        <w:tc>
          <w:tcPr>
            <w:tcW w:w="3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</w:tr>
      <w:tr w:rsidR="004436BF">
        <w:trPr>
          <w:trHeight w:val="304"/>
        </w:trPr>
        <w:tc>
          <w:tcPr>
            <w:tcW w:w="3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Машины и механизмы. Промышленное оборудование.</w:t>
            </w:r>
          </w:p>
          <w:p w:rsidR="004436BF" w:rsidRDefault="006D76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Работа на производстве.</w:t>
            </w:r>
          </w:p>
          <w:p w:rsidR="004436BF" w:rsidRDefault="006D76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3. Конкурсы профессионального мастерства Профессионалы. Перевод текста </w:t>
            </w:r>
            <w:proofErr w:type="spellStart"/>
            <w:r>
              <w:rPr>
                <w:rFonts w:ascii="Times New Roman" w:hAnsi="Times New Roman"/>
                <w:i/>
              </w:rPr>
              <w:t>Electronic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Devices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</w:tr>
      <w:tr w:rsidR="004436BF">
        <w:trPr>
          <w:trHeight w:val="20"/>
        </w:trPr>
        <w:tc>
          <w:tcPr>
            <w:tcW w:w="31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2.3 </w:t>
            </w:r>
          </w:p>
          <w:p w:rsidR="004436BF" w:rsidRDefault="006D76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Технический прогресс: перспективы и последствия. Современные средства связи</w:t>
            </w:r>
          </w:p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ОК01, ОК02,</w:t>
            </w:r>
          </w:p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ОК04, ОК09</w:t>
            </w:r>
          </w:p>
        </w:tc>
      </w:tr>
      <w:tr w:rsidR="004436BF">
        <w:trPr>
          <w:trHeight w:val="20"/>
        </w:trPr>
        <w:tc>
          <w:tcPr>
            <w:tcW w:w="3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6BF" w:rsidRPr="00132605" w:rsidRDefault="006D7610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Лексика</w:t>
            </w:r>
            <w:r w:rsidRPr="00132605">
              <w:rPr>
                <w:rFonts w:ascii="Times New Roman" w:hAnsi="Times New Roman"/>
                <w:lang w:val="en-US"/>
              </w:rPr>
              <w:t>:</w:t>
            </w:r>
          </w:p>
          <w:p w:rsidR="004436BF" w:rsidRPr="00132605" w:rsidRDefault="006D7610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132605">
              <w:rPr>
                <w:rFonts w:ascii="Times New Roman" w:hAnsi="Times New Roman"/>
                <w:lang w:val="en-US"/>
              </w:rPr>
              <w:t xml:space="preserve">- </w:t>
            </w:r>
            <w:proofErr w:type="gramStart"/>
            <w:r>
              <w:rPr>
                <w:rFonts w:ascii="Times New Roman" w:hAnsi="Times New Roman"/>
              </w:rPr>
              <w:t>виды</w:t>
            </w:r>
            <w:proofErr w:type="gramEnd"/>
            <w:r w:rsidRPr="00132605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наук</w:t>
            </w:r>
            <w:r w:rsidRPr="00132605">
              <w:rPr>
                <w:rFonts w:ascii="Times New Roman" w:hAnsi="Times New Roman"/>
                <w:lang w:val="en-US"/>
              </w:rPr>
              <w:t xml:space="preserve"> (science, natural sciences, social sciences, etc.)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названия технических и компьютерных средств (a </w:t>
            </w:r>
            <w:proofErr w:type="spellStart"/>
            <w:r>
              <w:rPr>
                <w:rFonts w:ascii="Times New Roman" w:hAnsi="Times New Roman"/>
              </w:rPr>
              <w:t>tablet</w:t>
            </w:r>
            <w:proofErr w:type="spellEnd"/>
            <w:r>
              <w:rPr>
                <w:rFonts w:ascii="Times New Roman" w:hAnsi="Times New Roman"/>
              </w:rPr>
              <w:t xml:space="preserve">, a </w:t>
            </w:r>
            <w:proofErr w:type="spellStart"/>
            <w:r>
              <w:rPr>
                <w:rFonts w:ascii="Times New Roman" w:hAnsi="Times New Roman"/>
              </w:rPr>
              <w:t>smartphone</w:t>
            </w:r>
            <w:proofErr w:type="spellEnd"/>
            <w:r>
              <w:rPr>
                <w:rFonts w:ascii="Times New Roman" w:hAnsi="Times New Roman"/>
              </w:rPr>
              <w:t xml:space="preserve">, a </w:t>
            </w:r>
            <w:proofErr w:type="spellStart"/>
            <w:r>
              <w:rPr>
                <w:rFonts w:ascii="Times New Roman" w:hAnsi="Times New Roman"/>
              </w:rPr>
              <w:t>laptop</w:t>
            </w:r>
            <w:proofErr w:type="spellEnd"/>
            <w:r>
              <w:rPr>
                <w:rFonts w:ascii="Times New Roman" w:hAnsi="Times New Roman"/>
              </w:rPr>
              <w:t xml:space="preserve">, a </w:t>
            </w:r>
            <w:proofErr w:type="spellStart"/>
            <w:r>
              <w:rPr>
                <w:rFonts w:ascii="Times New Roman" w:hAnsi="Times New Roman"/>
              </w:rPr>
              <w:t>machine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etc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Грамматика: 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страдательный залог, 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 грамматические структуры предложений, типичные для научно-популярного стиля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36BF" w:rsidRDefault="004436B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</w:tr>
      <w:tr w:rsidR="004436BF">
        <w:trPr>
          <w:trHeight w:val="20"/>
        </w:trPr>
        <w:tc>
          <w:tcPr>
            <w:tcW w:w="3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</w:tr>
      <w:tr w:rsidR="004436BF">
        <w:trPr>
          <w:trHeight w:val="454"/>
        </w:trPr>
        <w:tc>
          <w:tcPr>
            <w:tcW w:w="3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Достижения науки. </w:t>
            </w:r>
          </w:p>
          <w:p w:rsidR="004436BF" w:rsidRDefault="006D76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Современные информационные технологии. И</w:t>
            </w:r>
            <w:proofErr w:type="gramStart"/>
            <w:r>
              <w:rPr>
                <w:rFonts w:ascii="Times New Roman" w:hAnsi="Times New Roman"/>
              </w:rPr>
              <w:t>КТ в пр</w:t>
            </w:r>
            <w:proofErr w:type="gramEnd"/>
            <w:r>
              <w:rPr>
                <w:rFonts w:ascii="Times New Roman" w:hAnsi="Times New Roman"/>
              </w:rPr>
              <w:t>офессиональной деятельности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</w:tr>
      <w:tr w:rsidR="004436BF">
        <w:trPr>
          <w:trHeight w:val="20"/>
        </w:trPr>
        <w:tc>
          <w:tcPr>
            <w:tcW w:w="31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2.4</w:t>
            </w:r>
          </w:p>
          <w:p w:rsidR="004436BF" w:rsidRDefault="006D76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Выдающиеся люди родной страны и страны/стран изучаемого языка, их вклад в науку и мировую культуру</w:t>
            </w:r>
          </w:p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ОК01, ОК02,</w:t>
            </w:r>
          </w:p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ОК04, ОК09</w:t>
            </w:r>
          </w:p>
        </w:tc>
      </w:tr>
      <w:tr w:rsidR="004436BF">
        <w:trPr>
          <w:trHeight w:val="20"/>
        </w:trPr>
        <w:tc>
          <w:tcPr>
            <w:tcW w:w="3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Лексика:</w:t>
            </w:r>
          </w:p>
          <w:p w:rsidR="004436BF" w:rsidRDefault="006D7610">
            <w:pPr>
              <w:pStyle w:val="af5"/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 профессионально ориентированная лексика;</w:t>
            </w:r>
          </w:p>
          <w:p w:rsidR="004436BF" w:rsidRDefault="006D7610">
            <w:pPr>
              <w:pStyle w:val="af5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Применение электротехнических терминов на иностранном языке.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лексика делового общения.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Грамматика: </w:t>
            </w:r>
          </w:p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 грамматические конструкции типичные для научно-популярного стиля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36BF" w:rsidRDefault="004436B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</w:tr>
      <w:tr w:rsidR="004436BF">
        <w:trPr>
          <w:trHeight w:val="20"/>
        </w:trPr>
        <w:tc>
          <w:tcPr>
            <w:tcW w:w="3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6BF" w:rsidRDefault="006D761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</w:tr>
      <w:tr w:rsidR="004436BF">
        <w:trPr>
          <w:trHeight w:val="20"/>
        </w:trPr>
        <w:tc>
          <w:tcPr>
            <w:tcW w:w="3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  <w:tc>
          <w:tcPr>
            <w:tcW w:w="8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1. Известные ученые и их открытия в России. </w:t>
            </w:r>
          </w:p>
          <w:p w:rsidR="004436BF" w:rsidRDefault="006D7610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i/>
              </w:rPr>
              <w:t>2. Известные ученые и их открытия за рубежом. Никола Тесла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/>
        </w:tc>
      </w:tr>
      <w:tr w:rsidR="004436BF">
        <w:tc>
          <w:tcPr>
            <w:tcW w:w="116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Контрольная работа Темы 2.1 – 2.4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4436BF">
        <w:tc>
          <w:tcPr>
            <w:tcW w:w="116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Промежуточная аттестация (дифференцированный зачет)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4436BF">
        <w:trPr>
          <w:trHeight w:val="20"/>
        </w:trPr>
        <w:tc>
          <w:tcPr>
            <w:tcW w:w="116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6D76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36BF" w:rsidRDefault="006D76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6BF" w:rsidRDefault="004436B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p w:rsidR="004436BF" w:rsidRDefault="004436BF">
      <w:pPr>
        <w:sectPr w:rsidR="004436BF">
          <w:footerReference w:type="default" r:id="rId13"/>
          <w:pgSz w:w="16838" w:h="11906"/>
          <w:pgMar w:top="851" w:right="1134" w:bottom="851" w:left="992" w:header="709" w:footer="709" w:gutter="0"/>
          <w:cols w:space="720"/>
        </w:sectPr>
      </w:pPr>
    </w:p>
    <w:p w:rsidR="004436BF" w:rsidRDefault="006D7610">
      <w:pPr>
        <w:pStyle w:val="10"/>
        <w:jc w:val="center"/>
        <w:rPr>
          <w:rFonts w:ascii="Times New Roman" w:hAnsi="Times New Roman"/>
          <w:b/>
          <w:color w:val="000000"/>
          <w:sz w:val="28"/>
        </w:rPr>
      </w:pPr>
      <w:bookmarkStart w:id="15" w:name="__RefHeading___4"/>
      <w:bookmarkStart w:id="16" w:name="_heading=h.3rdcrjn"/>
      <w:bookmarkStart w:id="17" w:name="_Hlk121752171"/>
      <w:bookmarkEnd w:id="15"/>
      <w:bookmarkEnd w:id="16"/>
      <w:bookmarkEnd w:id="17"/>
      <w:r>
        <w:rPr>
          <w:rFonts w:ascii="OfficinaSansBookC" w:hAnsi="OfficinaSansBookC"/>
          <w:b/>
          <w:color w:val="000000"/>
          <w:sz w:val="28"/>
        </w:rPr>
        <w:lastRenderedPageBreak/>
        <w:t>3</w:t>
      </w:r>
      <w:r>
        <w:rPr>
          <w:rFonts w:ascii="Times New Roman" w:hAnsi="Times New Roman"/>
          <w:b/>
          <w:color w:val="000000"/>
          <w:sz w:val="28"/>
        </w:rPr>
        <w:t>. Условия реализации программы общеобразовательной дисциплины</w:t>
      </w:r>
    </w:p>
    <w:p w:rsidR="004436BF" w:rsidRDefault="006D7610">
      <w:pPr>
        <w:spacing w:after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3.1. Материально-технические условия реализации дисциплины</w:t>
      </w:r>
    </w:p>
    <w:p w:rsidR="004436BF" w:rsidRDefault="006D7610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реализации программы общеобразовательной дисциплины «Иностранный язык» предусмотрены следующие специальные помещения:</w:t>
      </w:r>
    </w:p>
    <w:p w:rsidR="004436BF" w:rsidRDefault="006D7610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Помещение кабинета должно соответствовать требованиям Санитарно-эпидемиологических правил и нормативов (СанПиН 2.4.2 №178-02): оснащено типовым оборудованием, в том числе 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:rsidR="004436BF" w:rsidRDefault="006D7610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Оборудование </w:t>
      </w:r>
      <w:proofErr w:type="gramStart"/>
      <w:r>
        <w:rPr>
          <w:rFonts w:ascii="Times New Roman" w:hAnsi="Times New Roman"/>
          <w:sz w:val="24"/>
        </w:rPr>
        <w:t>учебного</w:t>
      </w:r>
      <w:proofErr w:type="gramEnd"/>
      <w:r>
        <w:rPr>
          <w:rFonts w:ascii="Times New Roman" w:hAnsi="Times New Roman"/>
          <w:sz w:val="24"/>
        </w:rPr>
        <w:t xml:space="preserve"> кабинет «Иностранный язык»: </w:t>
      </w:r>
    </w:p>
    <w:p w:rsidR="004436BF" w:rsidRDefault="006D7610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доска учебная, </w:t>
      </w:r>
    </w:p>
    <w:p w:rsidR="004436BF" w:rsidRDefault="006D7610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рабочее место преподавателя, </w:t>
      </w:r>
    </w:p>
    <w:p w:rsidR="004436BF" w:rsidRDefault="006D7610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столы, стулья (по числу </w:t>
      </w:r>
      <w:proofErr w:type="gramStart"/>
      <w:r>
        <w:rPr>
          <w:rFonts w:ascii="Times New Roman" w:hAnsi="Times New Roman"/>
          <w:sz w:val="24"/>
        </w:rPr>
        <w:t>обучающихся</w:t>
      </w:r>
      <w:proofErr w:type="gramEnd"/>
      <w:r>
        <w:rPr>
          <w:rFonts w:ascii="Times New Roman" w:hAnsi="Times New Roman"/>
          <w:sz w:val="24"/>
        </w:rPr>
        <w:t xml:space="preserve">), </w:t>
      </w:r>
    </w:p>
    <w:p w:rsidR="004436BF" w:rsidRDefault="006D7610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шкафы для хранения раздаточного дидактического материала и др.</w:t>
      </w:r>
    </w:p>
    <w:p w:rsidR="004436BF" w:rsidRDefault="006D7610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Технические средства обучения:</w:t>
      </w:r>
    </w:p>
    <w:p w:rsidR="004436BF" w:rsidRDefault="006D7610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компьютер;</w:t>
      </w:r>
    </w:p>
    <w:p w:rsidR="004436BF" w:rsidRDefault="006D7610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экран (ЖК-панель);</w:t>
      </w:r>
    </w:p>
    <w:p w:rsidR="004436BF" w:rsidRDefault="006D7610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проектор.</w:t>
      </w:r>
    </w:p>
    <w:p w:rsidR="004436BF" w:rsidRDefault="006D7610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состав учебно-методического и материально-технического обеспечения программы общеобразовательной учебной дисциплины «Иностранный язык» входят:  </w:t>
      </w:r>
    </w:p>
    <w:p w:rsidR="004436BF" w:rsidRDefault="006D7610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многофункциональный комплекс преподавателя; </w:t>
      </w:r>
    </w:p>
    <w:p w:rsidR="004436BF" w:rsidRDefault="006D7610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наглядные пособия (комплекты учебных таблиц, плакатов, портретов выдающихся ученых, поэтов, писателей и др.); </w:t>
      </w:r>
    </w:p>
    <w:p w:rsidR="004436BF" w:rsidRDefault="006D7610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информационно-коммуникативные средства; </w:t>
      </w:r>
    </w:p>
    <w:p w:rsidR="004436BF" w:rsidRDefault="006D7610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библиотечный фонд. </w:t>
      </w:r>
    </w:p>
    <w:p w:rsidR="004436BF" w:rsidRDefault="004436B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4436BF" w:rsidRDefault="006D7610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3.2. Информационное обеспечение реализации программы</w:t>
      </w:r>
    </w:p>
    <w:p w:rsidR="0085767C" w:rsidRPr="0085767C" w:rsidRDefault="0085767C" w:rsidP="0085767C">
      <w:pPr>
        <w:spacing w:after="0"/>
        <w:ind w:left="360"/>
        <w:jc w:val="both"/>
        <w:rPr>
          <w:rFonts w:ascii="Times New Roman" w:eastAsia="OfficinaSansBookC" w:hAnsi="Times New Roman"/>
          <w:b/>
          <w:color w:val="auto"/>
          <w:sz w:val="24"/>
          <w:szCs w:val="24"/>
        </w:rPr>
      </w:pPr>
      <w:r w:rsidRPr="0085767C">
        <w:rPr>
          <w:rFonts w:ascii="Times New Roman" w:eastAsia="OfficinaSansBookC" w:hAnsi="Times New Roman"/>
          <w:b/>
          <w:color w:val="auto"/>
          <w:sz w:val="24"/>
          <w:szCs w:val="24"/>
        </w:rPr>
        <w:t>Основная литература:</w:t>
      </w:r>
    </w:p>
    <w:p w:rsidR="0085767C" w:rsidRPr="0085767C" w:rsidRDefault="0085767C" w:rsidP="0085767C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Брель</w:t>
      </w:r>
      <w:proofErr w:type="spell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, Н. М. Английский язык. Базовый курс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учебник / Н. М. </w:t>
      </w:r>
      <w:proofErr w:type="spell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Брель</w:t>
      </w:r>
      <w:proofErr w:type="spell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, Н. А. </w:t>
      </w:r>
      <w:proofErr w:type="spell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Пославская</w:t>
      </w:r>
      <w:proofErr w:type="spell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. — Москва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КноРус, 2023. — 274с. – (Среднее профессиональное образование). — ISBN 978-5-406-10480-4. — Текст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электронный // Электронно-библиотечная система BOOK.RU [сайт]. — URL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:</w:t>
      </w:r>
      <w:proofErr w:type="spellStart"/>
      <w:proofErr w:type="gram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https</w:t>
      </w:r>
      <w:proofErr w:type="spell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://book.ru/</w:t>
      </w:r>
      <w:proofErr w:type="spell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book</w:t>
      </w:r>
      <w:proofErr w:type="spell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/945206(дата обращения: 22.07.2024).</w:t>
      </w:r>
    </w:p>
    <w:p w:rsidR="0085767C" w:rsidRPr="0085767C" w:rsidRDefault="0085767C" w:rsidP="0085767C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Брель</w:t>
      </w:r>
      <w:proofErr w:type="spell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, Н. М. Английский язык. Интенсивный курс. Рабочая тетрадь : учеб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.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п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особие / Н. М. </w:t>
      </w:r>
      <w:proofErr w:type="spell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Брель</w:t>
      </w:r>
      <w:proofErr w:type="spell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, Н. А. </w:t>
      </w:r>
      <w:proofErr w:type="spell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Пославская</w:t>
      </w:r>
      <w:proofErr w:type="spell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. — Москва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Русайнс, 2024. — 88 с. — ISBN 978-5-466-04323-5. — Текст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электронный // Электронно-библиотечная система BOOK.RU [сайт]. — URL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:</w:t>
      </w:r>
      <w:proofErr w:type="spellStart"/>
      <w:proofErr w:type="gram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https</w:t>
      </w:r>
      <w:proofErr w:type="spell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://book.ru/</w:t>
      </w:r>
      <w:proofErr w:type="spell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book</w:t>
      </w:r>
      <w:proofErr w:type="spell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/951621  (дата обращения: 22.07.2024).</w:t>
      </w:r>
    </w:p>
    <w:p w:rsidR="0085767C" w:rsidRPr="0085767C" w:rsidRDefault="0085767C" w:rsidP="0085767C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shd w:val="clear" w:color="auto" w:fill="FFFFFF"/>
        </w:rPr>
      </w:pPr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Голубев,  А. П. Английский язык для всех специальностей + еПриложение: тесты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учебник / А. П. Голубев А., Н. В. </w:t>
      </w:r>
      <w:proofErr w:type="spell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Балюк</w:t>
      </w:r>
      <w:proofErr w:type="spell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, И. Б. Смирнова. — 3-е изд., доп. — Москва : КноРус, 2024. — 386 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с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. — (Среднее профессиональное образование). — ISBN  978-5-406-12482-6. — Текст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электронный // Электронно-библиотечная система BOOK.RU [сайт]. — URL https://book.ru/books/952748   (дата обращения: 22.07.2024).</w:t>
      </w:r>
    </w:p>
    <w:p w:rsidR="0085767C" w:rsidRPr="0085767C" w:rsidRDefault="0085767C" w:rsidP="0085767C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shd w:val="clear" w:color="auto" w:fill="FFFFFF"/>
        </w:rPr>
      </w:pPr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Голубев, А. П.  Английский язык для всех специальностей : учебник для сред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.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п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роф. образования / А. П. Голубев, А. Д. Жук,  И. Б. Смирнова. – Москва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КноРус,  2019. – 274 с. – ISBN 978-5-406-07176-2. – Текст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непосредственный.</w:t>
      </w:r>
    </w:p>
    <w:p w:rsidR="0085767C" w:rsidRPr="0085767C" w:rsidRDefault="0085767C" w:rsidP="0085767C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shd w:val="clear" w:color="auto" w:fill="FFFFFF"/>
        </w:rPr>
      </w:pPr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Карпова, Т. А. </w:t>
      </w:r>
      <w:proofErr w:type="spell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English</w:t>
      </w:r>
      <w:proofErr w:type="spell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for</w:t>
      </w:r>
      <w:proofErr w:type="spell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Colleges</w:t>
      </w:r>
      <w:proofErr w:type="spell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= Английский язык для колледжей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учебник / Т. А. Карпова. — 16-е изд., перераб. и доп. — Москва : КноРус, 2024. — 320с. — (Среднее </w:t>
      </w:r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lastRenderedPageBreak/>
        <w:t>профессиональное образование). — ISBN 978-5-406-12612-7. — Текст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электронный // Электронно-библиотечная система BOOK.RU [сайт]. — URL: https://book.ru/book/951955 (дата обращения: 22.07.2024).</w:t>
      </w:r>
    </w:p>
    <w:p w:rsidR="0085767C" w:rsidRPr="0085767C" w:rsidRDefault="0085767C" w:rsidP="0085767C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shd w:val="clear" w:color="auto" w:fill="FFFFFF"/>
        </w:rPr>
      </w:pPr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Карпова, Т. А. </w:t>
      </w:r>
      <w:proofErr w:type="spell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EnglishforColleges</w:t>
      </w:r>
      <w:proofErr w:type="spell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= Английский язык для колледжей. Практикум + еПриложение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тесты : учебно-практическое пособие / Т. А. Карпова, А. С. </w:t>
      </w:r>
      <w:proofErr w:type="spell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Восковская</w:t>
      </w:r>
      <w:proofErr w:type="spell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, М. В. Мельничук. — Москва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КноРус, 2023. — 286 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с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. — (Среднее профессиональное образование). — ISBN 978-5-406-11323-3. </w:t>
      </w:r>
      <w:r w:rsidRPr="0085767C">
        <w:rPr>
          <w:rFonts w:ascii="Times New Roman" w:hAnsi="Times New Roman"/>
          <w:color w:val="auto"/>
          <w:sz w:val="24"/>
          <w:szCs w:val="24"/>
        </w:rPr>
        <w:t>— Текст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</w:rPr>
        <w:t xml:space="preserve"> :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</w:rPr>
        <w:t xml:space="preserve"> электронный // Электронно-библиотечная система BOOK.RU [сайт]. — URL</w:t>
      </w:r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: https://book.ru/books/949195(дата обращения: 22.07.2024).</w:t>
      </w:r>
    </w:p>
    <w:p w:rsidR="0085767C" w:rsidRPr="0085767C" w:rsidRDefault="0085767C" w:rsidP="0085767C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shd w:val="clear" w:color="auto" w:fill="FFFFFF"/>
        </w:rPr>
      </w:pPr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Карпова, Т. А. Английский язык с тестовыми заданиями + еПриложение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учебник / Т. А. Карпова, А. С. </w:t>
      </w:r>
      <w:proofErr w:type="spell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Восковская</w:t>
      </w:r>
      <w:proofErr w:type="spell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, М. В. Мельничук. — Москва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КноРус, 2024. — 266с. — (Среднее профессиональное образование). — ISBN 978-5-406-11798-9. — Текст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электронный // Электронно-библиотечная система BOOK.RU [сайт]. — URL: https://book.ru/book/950189 (дата обращения: 22.07.2024).</w:t>
      </w:r>
    </w:p>
    <w:p w:rsidR="0085767C" w:rsidRPr="0085767C" w:rsidRDefault="0085767C" w:rsidP="0085767C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shd w:val="clear" w:color="auto" w:fill="FFFFFF"/>
        </w:rPr>
      </w:pPr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Кузьменкова, Ю. Б.  Английский язык (базовый и углубленный уровни). 10—11 классы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учебник для среднего общего образования / Ю. Б. Кузьменкова. — Москва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Издательство Юрайт, 2023. — 411 с. — (Общеобразовательный цикл). — ISBN 978-5-534-16225-7. — Текст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электронный // Образовательная платформа Юрайт [сайт]. — URL: https://urait.ru/bcode/530643 (дата обращения: 22.07.2024).</w:t>
      </w:r>
    </w:p>
    <w:p w:rsidR="0085767C" w:rsidRPr="0085767C" w:rsidRDefault="0085767C" w:rsidP="0085767C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shd w:val="clear" w:color="auto" w:fill="FFFFFF"/>
        </w:rPr>
      </w:pPr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Кукушкин, Н. В. Английский язык для колледжей : учеб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.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п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особие /  Н. В. Кукушкин. — Москва 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:Р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усайнс, 2024. — 298 с. — ISBN 978-5-466-06831-3. </w:t>
      </w:r>
      <w:r w:rsidRPr="0085767C">
        <w:rPr>
          <w:rFonts w:ascii="Times New Roman" w:hAnsi="Times New Roman"/>
          <w:color w:val="auto"/>
          <w:sz w:val="24"/>
          <w:szCs w:val="24"/>
        </w:rPr>
        <w:t>— Текст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</w:rPr>
        <w:t xml:space="preserve"> :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</w:rPr>
        <w:t xml:space="preserve"> электронный // Электронно-библиотечная система BOOK.RU [сайт]. — URL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</w:rPr>
        <w:t xml:space="preserve"> :</w:t>
      </w:r>
      <w:proofErr w:type="spellStart"/>
      <w:proofErr w:type="gram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https</w:t>
      </w:r>
      <w:proofErr w:type="spell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://book.ru/</w:t>
      </w:r>
      <w:proofErr w:type="spell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books</w:t>
      </w:r>
      <w:proofErr w:type="spell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/953923(дата обращения: 22.07.2024).</w:t>
      </w:r>
    </w:p>
    <w:p w:rsidR="0085767C" w:rsidRPr="0085767C" w:rsidRDefault="0085767C" w:rsidP="0085767C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shd w:val="clear" w:color="auto" w:fill="FFFFFF"/>
        </w:rPr>
      </w:pPr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Смирнова, Е.Ю. Английский язык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базовый уровень : учебник для образовательных организаций, реализующих образовательные программы СПО / Е. Ю. Смирнова, Ю. А. Смирнов. — Москва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Просвещение, 2024. — 256 с. — (Учебник СПО).  — ISBN 978-5-09-113915-0. — Текст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: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электронный // Электронно-библиотечная система BOOK.RU [сайт]. — URL: https://book.ru/book/954786   (дата обращения: 22.07.2024).</w:t>
      </w:r>
    </w:p>
    <w:p w:rsidR="0085767C" w:rsidRPr="0085767C" w:rsidRDefault="0085767C" w:rsidP="0085767C">
      <w:pPr>
        <w:spacing w:after="0"/>
        <w:ind w:left="360"/>
        <w:jc w:val="both"/>
        <w:rPr>
          <w:rFonts w:ascii="Times New Roman" w:eastAsia="OfficinaSansBookC" w:hAnsi="Times New Roman"/>
          <w:b/>
          <w:color w:val="auto"/>
          <w:sz w:val="24"/>
          <w:szCs w:val="24"/>
        </w:rPr>
      </w:pPr>
      <w:r w:rsidRPr="0085767C">
        <w:rPr>
          <w:rFonts w:ascii="Times New Roman" w:eastAsia="OfficinaSansBookC" w:hAnsi="Times New Roman"/>
          <w:b/>
          <w:color w:val="auto"/>
          <w:sz w:val="24"/>
          <w:szCs w:val="24"/>
        </w:rPr>
        <w:t xml:space="preserve">Дополнительные источники: </w:t>
      </w:r>
    </w:p>
    <w:p w:rsidR="0085767C" w:rsidRPr="0085767C" w:rsidRDefault="0085767C" w:rsidP="0085767C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en-GB"/>
        </w:rPr>
      </w:pPr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>Афанасьева, О. В. Английский язык. 10 кл. Базовый уровень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: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 учебник для общеобразоват. учреждений / О. В. Афанасьева, Д. Дули, И. В. Михеева [и др.]. – 4-е изд. – Москва : </w:t>
      </w:r>
      <w:r w:rsidRPr="0085767C">
        <w:rPr>
          <w:rFonts w:ascii="Times New Roman" w:hAnsi="Times New Roman"/>
          <w:color w:val="auto"/>
          <w:sz w:val="24"/>
          <w:szCs w:val="24"/>
          <w:lang w:val="en-US" w:eastAsia="en-GB"/>
        </w:rPr>
        <w:t>Express</w:t>
      </w:r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lang w:val="en-US" w:eastAsia="en-GB"/>
        </w:rPr>
        <w:t>Publishing</w:t>
      </w:r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: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Просвещение, 2016. – 248 с. – ISBN 978-5-09-037698-3. – Текст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: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непосредственный.</w:t>
      </w:r>
    </w:p>
    <w:p w:rsidR="0085767C" w:rsidRPr="0085767C" w:rsidRDefault="0085767C" w:rsidP="0085767C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en-GB"/>
        </w:rPr>
      </w:pPr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>Афанасьева, О. В. Английский язык. 11 кл. Базовый уровень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: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 учебник для общеобразоват. учреждений / / О. В. Афанасьева, Д. Дули, И. В. Михеева [и др.]. – 4-е изд. – Москва : </w:t>
      </w:r>
      <w:proofErr w:type="spellStart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>Express</w:t>
      </w:r>
      <w:proofErr w:type="spellEnd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</w:t>
      </w:r>
      <w:proofErr w:type="spellStart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>Publishing</w:t>
      </w:r>
      <w:proofErr w:type="spellEnd"/>
      <w:proofErr w:type="gramStart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: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Просвещение, 2016. – 244 с. – ISBN 978-5-09-037700-3. – Текст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: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непосредственный.</w:t>
      </w:r>
    </w:p>
    <w:p w:rsidR="0085767C" w:rsidRPr="0085767C" w:rsidRDefault="0085767C" w:rsidP="0085767C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OfficinaSansBookC" w:hAnsi="Times New Roman"/>
          <w:b/>
          <w:color w:val="auto"/>
          <w:sz w:val="24"/>
          <w:szCs w:val="24"/>
          <w:lang w:eastAsia="en-GB"/>
        </w:rPr>
      </w:pPr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Карпова, Т. А. </w:t>
      </w:r>
      <w:proofErr w:type="spellStart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>EnglishforColleges</w:t>
      </w:r>
      <w:proofErr w:type="spellEnd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= Английский язык для колледжей : учеб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>.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>п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>особие / Т. А. Карпова. – 15-е изд., стер. – Москва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: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КноРус, 2020. – 282 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>с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>. – (Среднее профессиональное образование). – ISBN 978-5-406-01469-1. – Текст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: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непосредственный.</w:t>
      </w:r>
    </w:p>
    <w:p w:rsidR="0085767C" w:rsidRPr="0085767C" w:rsidRDefault="0085767C" w:rsidP="0085767C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OfficinaSansBookC" w:hAnsi="Times New Roman"/>
          <w:color w:val="auto"/>
          <w:sz w:val="24"/>
          <w:szCs w:val="24"/>
          <w:lang w:eastAsia="en-GB"/>
        </w:rPr>
      </w:pPr>
      <w:r w:rsidRPr="0085767C">
        <w:rPr>
          <w:rFonts w:ascii="Times New Roman" w:eastAsia="OfficinaSansBookC" w:hAnsi="Times New Roman"/>
          <w:color w:val="auto"/>
          <w:sz w:val="24"/>
          <w:szCs w:val="24"/>
          <w:lang w:eastAsia="en-GB"/>
        </w:rPr>
        <w:t>Минаева, Л. В.  Английский язык. Навыки</w:t>
      </w:r>
      <w:r w:rsidRPr="0085767C">
        <w:rPr>
          <w:rFonts w:ascii="Times New Roman" w:eastAsia="OfficinaSansBookC" w:hAnsi="Times New Roman"/>
          <w:color w:val="auto"/>
          <w:sz w:val="24"/>
          <w:szCs w:val="24"/>
          <w:lang w:val="en-US" w:eastAsia="en-GB"/>
        </w:rPr>
        <w:t xml:space="preserve"> </w:t>
      </w:r>
      <w:r w:rsidRPr="0085767C">
        <w:rPr>
          <w:rFonts w:ascii="Times New Roman" w:eastAsia="OfficinaSansBookC" w:hAnsi="Times New Roman"/>
          <w:color w:val="auto"/>
          <w:sz w:val="24"/>
          <w:szCs w:val="24"/>
          <w:lang w:eastAsia="en-GB"/>
        </w:rPr>
        <w:t>устной</w:t>
      </w:r>
      <w:r w:rsidRPr="0085767C">
        <w:rPr>
          <w:rFonts w:ascii="Times New Roman" w:eastAsia="OfficinaSansBookC" w:hAnsi="Times New Roman"/>
          <w:color w:val="auto"/>
          <w:sz w:val="24"/>
          <w:szCs w:val="24"/>
          <w:lang w:val="en-US" w:eastAsia="en-GB"/>
        </w:rPr>
        <w:t xml:space="preserve"> </w:t>
      </w:r>
      <w:r w:rsidRPr="0085767C">
        <w:rPr>
          <w:rFonts w:ascii="Times New Roman" w:eastAsia="OfficinaSansBookC" w:hAnsi="Times New Roman"/>
          <w:color w:val="auto"/>
          <w:sz w:val="24"/>
          <w:szCs w:val="24"/>
          <w:lang w:eastAsia="en-GB"/>
        </w:rPr>
        <w:t>речи</w:t>
      </w:r>
      <w:r w:rsidRPr="0085767C">
        <w:rPr>
          <w:rFonts w:ascii="Times New Roman" w:eastAsia="OfficinaSansBookC" w:hAnsi="Times New Roman"/>
          <w:color w:val="auto"/>
          <w:sz w:val="24"/>
          <w:szCs w:val="24"/>
          <w:lang w:val="en-US" w:eastAsia="en-GB"/>
        </w:rPr>
        <w:t xml:space="preserve"> (I am all Ears!) </w:t>
      </w:r>
      <w:r w:rsidRPr="0085767C">
        <w:rPr>
          <w:rFonts w:ascii="Times New Roman" w:eastAsia="OfficinaSansBookC" w:hAnsi="Times New Roman"/>
          <w:color w:val="auto"/>
          <w:sz w:val="24"/>
          <w:szCs w:val="24"/>
          <w:lang w:eastAsia="en-GB"/>
        </w:rPr>
        <w:t>+ аудиоматериалы</w:t>
      </w:r>
      <w:proofErr w:type="gramStart"/>
      <w:r w:rsidRPr="0085767C">
        <w:rPr>
          <w:rFonts w:ascii="Times New Roman" w:eastAsia="OfficinaSansBookC" w:hAnsi="Times New Roman"/>
          <w:color w:val="auto"/>
          <w:sz w:val="24"/>
          <w:szCs w:val="24"/>
          <w:lang w:eastAsia="en-GB"/>
        </w:rPr>
        <w:t xml:space="preserve"> :</w:t>
      </w:r>
      <w:proofErr w:type="gramEnd"/>
      <w:r w:rsidRPr="0085767C">
        <w:rPr>
          <w:rFonts w:ascii="Times New Roman" w:eastAsia="OfficinaSansBookC" w:hAnsi="Times New Roman"/>
          <w:color w:val="auto"/>
          <w:sz w:val="24"/>
          <w:szCs w:val="24"/>
          <w:lang w:eastAsia="en-GB"/>
        </w:rPr>
        <w:t xml:space="preserve"> учебное пособие для среднего профессионального образования / Л. В. Минаева, М. В. </w:t>
      </w:r>
      <w:proofErr w:type="spellStart"/>
      <w:r w:rsidRPr="0085767C">
        <w:rPr>
          <w:rFonts w:ascii="Times New Roman" w:eastAsia="OfficinaSansBookC" w:hAnsi="Times New Roman"/>
          <w:color w:val="auto"/>
          <w:sz w:val="24"/>
          <w:szCs w:val="24"/>
          <w:lang w:eastAsia="en-GB"/>
        </w:rPr>
        <w:t>Луканина</w:t>
      </w:r>
      <w:proofErr w:type="spellEnd"/>
      <w:r w:rsidRPr="0085767C">
        <w:rPr>
          <w:rFonts w:ascii="Times New Roman" w:eastAsia="OfficinaSansBookC" w:hAnsi="Times New Roman"/>
          <w:color w:val="auto"/>
          <w:sz w:val="24"/>
          <w:szCs w:val="24"/>
          <w:lang w:eastAsia="en-GB"/>
        </w:rPr>
        <w:t>, В. В. Варченко. — 2-е изд., испр. и доп. — Москва : Издательство Юрайт, 2024. — 165 с. — (Профессиональное образование). — ISBN 978-5-534-16752-8. — Текст</w:t>
      </w:r>
      <w:proofErr w:type="gramStart"/>
      <w:r w:rsidRPr="0085767C">
        <w:rPr>
          <w:rFonts w:ascii="Times New Roman" w:eastAsia="OfficinaSansBookC" w:hAnsi="Times New Roman"/>
          <w:color w:val="auto"/>
          <w:sz w:val="24"/>
          <w:szCs w:val="24"/>
          <w:lang w:eastAsia="en-GB"/>
        </w:rPr>
        <w:t xml:space="preserve"> :</w:t>
      </w:r>
      <w:proofErr w:type="gramEnd"/>
      <w:r w:rsidRPr="0085767C">
        <w:rPr>
          <w:rFonts w:ascii="Times New Roman" w:eastAsia="OfficinaSansBookC" w:hAnsi="Times New Roman"/>
          <w:color w:val="auto"/>
          <w:sz w:val="24"/>
          <w:szCs w:val="24"/>
          <w:lang w:eastAsia="en-GB"/>
        </w:rPr>
        <w:t xml:space="preserve"> электронный // Образовательная платформа Юрайт [сайт]. — URL: https://urait.ru/bcode/539778 (дата обращения: 22.072024).</w:t>
      </w:r>
    </w:p>
    <w:p w:rsidR="0085767C" w:rsidRPr="0085767C" w:rsidRDefault="0085767C" w:rsidP="0085767C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OfficinaSansBookC" w:hAnsi="Times New Roman"/>
          <w:color w:val="auto"/>
          <w:sz w:val="24"/>
          <w:szCs w:val="24"/>
          <w:lang w:eastAsia="en-GB"/>
        </w:rPr>
      </w:pPr>
      <w:proofErr w:type="spellStart"/>
      <w:r w:rsidRPr="0085767C">
        <w:rPr>
          <w:rFonts w:ascii="Times New Roman" w:eastAsia="OfficinaSansBookC" w:hAnsi="Times New Roman"/>
          <w:color w:val="auto"/>
          <w:sz w:val="24"/>
          <w:szCs w:val="24"/>
          <w:lang w:eastAsia="en-GB"/>
        </w:rPr>
        <w:t>Невзорова</w:t>
      </w:r>
      <w:proofErr w:type="spellEnd"/>
      <w:r w:rsidRPr="0085767C">
        <w:rPr>
          <w:rFonts w:ascii="Times New Roman" w:eastAsia="OfficinaSansBookC" w:hAnsi="Times New Roman"/>
          <w:color w:val="auto"/>
          <w:sz w:val="24"/>
          <w:szCs w:val="24"/>
          <w:lang w:eastAsia="en-GB"/>
        </w:rPr>
        <w:t>, Г. Д.  Английский язык. Грамматика</w:t>
      </w:r>
      <w:proofErr w:type="gramStart"/>
      <w:r w:rsidRPr="0085767C">
        <w:rPr>
          <w:rFonts w:ascii="Times New Roman" w:eastAsia="OfficinaSansBookC" w:hAnsi="Times New Roman"/>
          <w:color w:val="auto"/>
          <w:sz w:val="24"/>
          <w:szCs w:val="24"/>
          <w:lang w:eastAsia="en-GB"/>
        </w:rPr>
        <w:t xml:space="preserve"> :</w:t>
      </w:r>
      <w:proofErr w:type="gramEnd"/>
      <w:r w:rsidRPr="0085767C">
        <w:rPr>
          <w:rFonts w:ascii="Times New Roman" w:eastAsia="OfficinaSansBookC" w:hAnsi="Times New Roman"/>
          <w:color w:val="auto"/>
          <w:sz w:val="24"/>
          <w:szCs w:val="24"/>
          <w:lang w:eastAsia="en-GB"/>
        </w:rPr>
        <w:t xml:space="preserve"> учебное пособие для среднего профессионального образования / Г. Д. </w:t>
      </w:r>
      <w:proofErr w:type="spellStart"/>
      <w:r w:rsidRPr="0085767C">
        <w:rPr>
          <w:rFonts w:ascii="Times New Roman" w:eastAsia="OfficinaSansBookC" w:hAnsi="Times New Roman"/>
          <w:color w:val="auto"/>
          <w:sz w:val="24"/>
          <w:szCs w:val="24"/>
          <w:lang w:eastAsia="en-GB"/>
        </w:rPr>
        <w:t>Невзорова</w:t>
      </w:r>
      <w:proofErr w:type="spellEnd"/>
      <w:r w:rsidRPr="0085767C">
        <w:rPr>
          <w:rFonts w:ascii="Times New Roman" w:eastAsia="OfficinaSansBookC" w:hAnsi="Times New Roman"/>
          <w:color w:val="auto"/>
          <w:sz w:val="24"/>
          <w:szCs w:val="24"/>
          <w:lang w:eastAsia="en-GB"/>
        </w:rPr>
        <w:t>, Г. И. Никитушкина. — 2-е изд., испр. и доп. — Москва : Издательство Юрайт, 2024. — 213 с. — (Профессиональное образование). — ISBN 978-5-534-09886-0. — Текст</w:t>
      </w:r>
      <w:proofErr w:type="gramStart"/>
      <w:r w:rsidRPr="0085767C">
        <w:rPr>
          <w:rFonts w:ascii="Times New Roman" w:eastAsia="OfficinaSansBookC" w:hAnsi="Times New Roman"/>
          <w:color w:val="auto"/>
          <w:sz w:val="24"/>
          <w:szCs w:val="24"/>
          <w:lang w:eastAsia="en-GB"/>
        </w:rPr>
        <w:t xml:space="preserve"> :</w:t>
      </w:r>
      <w:proofErr w:type="gramEnd"/>
      <w:r w:rsidRPr="0085767C">
        <w:rPr>
          <w:rFonts w:ascii="Times New Roman" w:eastAsia="OfficinaSansBookC" w:hAnsi="Times New Roman"/>
          <w:color w:val="auto"/>
          <w:sz w:val="24"/>
          <w:szCs w:val="24"/>
          <w:lang w:eastAsia="en-GB"/>
        </w:rPr>
        <w:t xml:space="preserve"> электронный // Образовательная </w:t>
      </w:r>
      <w:r w:rsidRPr="0085767C">
        <w:rPr>
          <w:rFonts w:ascii="Times New Roman" w:eastAsia="OfficinaSansBookC" w:hAnsi="Times New Roman"/>
          <w:color w:val="auto"/>
          <w:sz w:val="24"/>
          <w:szCs w:val="24"/>
          <w:lang w:eastAsia="en-GB"/>
        </w:rPr>
        <w:lastRenderedPageBreak/>
        <w:t>платформа Юрайт [сайт]. — URL: https://urait.ru/bcode/538160 (дата обращения: 22.07.2024).</w:t>
      </w:r>
    </w:p>
    <w:p w:rsidR="0085767C" w:rsidRPr="0085767C" w:rsidRDefault="0085767C" w:rsidP="0085767C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OfficinaSansBookC" w:hAnsi="Times New Roman"/>
          <w:color w:val="auto"/>
          <w:sz w:val="24"/>
          <w:szCs w:val="24"/>
        </w:rPr>
      </w:pPr>
      <w:r w:rsidRPr="0085767C">
        <w:rPr>
          <w:rFonts w:ascii="Times New Roman" w:eastAsia="OfficinaSansBookC" w:hAnsi="Times New Roman"/>
          <w:color w:val="auto"/>
          <w:sz w:val="24"/>
          <w:szCs w:val="24"/>
        </w:rPr>
        <w:t>Смирнова, Е. Ю. Английский язык</w:t>
      </w:r>
      <w:proofErr w:type="gramStart"/>
      <w:r w:rsidRPr="0085767C">
        <w:rPr>
          <w:rFonts w:ascii="Times New Roman" w:eastAsia="OfficinaSansBookC" w:hAnsi="Times New Roman"/>
          <w:color w:val="auto"/>
          <w:sz w:val="24"/>
          <w:szCs w:val="24"/>
        </w:rPr>
        <w:t xml:space="preserve"> :</w:t>
      </w:r>
      <w:proofErr w:type="gramEnd"/>
      <w:r w:rsidRPr="0085767C">
        <w:rPr>
          <w:rFonts w:ascii="Times New Roman" w:eastAsia="OfficinaSansBookC" w:hAnsi="Times New Roman"/>
          <w:color w:val="auto"/>
          <w:sz w:val="24"/>
          <w:szCs w:val="24"/>
        </w:rPr>
        <w:t xml:space="preserve"> базовый уровень : тетрадь-тренажёр : учебное пособие, разработанное в комплекте с учебником для образовательных организаций, реализующих образовательные программы СПО / Е. Ю. Смирнова, Ю. А. Смирнов.  — Москва</w:t>
      </w:r>
      <w:proofErr w:type="gramStart"/>
      <w:r w:rsidRPr="0085767C">
        <w:rPr>
          <w:rFonts w:ascii="Times New Roman" w:eastAsia="OfficinaSansBookC" w:hAnsi="Times New Roman"/>
          <w:color w:val="auto"/>
          <w:sz w:val="24"/>
          <w:szCs w:val="24"/>
        </w:rPr>
        <w:t xml:space="preserve"> :</w:t>
      </w:r>
      <w:proofErr w:type="gramEnd"/>
      <w:r w:rsidRPr="0085767C">
        <w:rPr>
          <w:rFonts w:ascii="Times New Roman" w:eastAsia="OfficinaSansBookC" w:hAnsi="Times New Roman"/>
          <w:color w:val="auto"/>
          <w:sz w:val="24"/>
          <w:szCs w:val="24"/>
        </w:rPr>
        <w:t xml:space="preserve"> Просвещение, 2024. — 130 с. — (Учебник СПО). — ISBN 978-5-09-113936-5. — Текст</w:t>
      </w:r>
      <w:proofErr w:type="gramStart"/>
      <w:r w:rsidRPr="0085767C">
        <w:rPr>
          <w:rFonts w:ascii="Times New Roman" w:eastAsia="OfficinaSansBookC" w:hAnsi="Times New Roman"/>
          <w:color w:val="auto"/>
          <w:sz w:val="24"/>
          <w:szCs w:val="24"/>
        </w:rPr>
        <w:t xml:space="preserve"> :</w:t>
      </w:r>
      <w:proofErr w:type="gramEnd"/>
      <w:r w:rsidRPr="0085767C">
        <w:rPr>
          <w:rFonts w:ascii="Times New Roman" w:eastAsia="OfficinaSansBookC" w:hAnsi="Times New Roman"/>
          <w:color w:val="auto"/>
          <w:sz w:val="24"/>
          <w:szCs w:val="24"/>
        </w:rPr>
        <w:t xml:space="preserve"> электронный // Электронно-библиотечная система BOOK.RU [сайт]. — URL: https://book.ru/book/954787  (дата обращения: 22.07.2024).</w:t>
      </w:r>
    </w:p>
    <w:p w:rsidR="0085767C" w:rsidRPr="0085767C" w:rsidRDefault="0085767C" w:rsidP="0085767C">
      <w:pPr>
        <w:spacing w:after="0"/>
        <w:ind w:left="360"/>
        <w:jc w:val="both"/>
        <w:rPr>
          <w:rFonts w:ascii="Times New Roman" w:eastAsia="OfficinaSansBookC" w:hAnsi="Times New Roman"/>
          <w:b/>
          <w:color w:val="auto"/>
          <w:sz w:val="24"/>
          <w:szCs w:val="24"/>
        </w:rPr>
      </w:pPr>
      <w:r w:rsidRPr="0085767C">
        <w:rPr>
          <w:rFonts w:ascii="Times New Roman" w:eastAsia="OfficinaSansBookC" w:hAnsi="Times New Roman"/>
          <w:b/>
          <w:color w:val="auto"/>
          <w:sz w:val="24"/>
          <w:szCs w:val="24"/>
        </w:rPr>
        <w:t xml:space="preserve"> Интернет-ресурсы:</w:t>
      </w:r>
    </w:p>
    <w:p w:rsidR="0085767C" w:rsidRPr="0085767C" w:rsidRDefault="0085767C" w:rsidP="0085767C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en-GB"/>
        </w:rPr>
      </w:pPr>
      <w:proofErr w:type="spellStart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>Britannica</w:t>
      </w:r>
      <w:proofErr w:type="spellEnd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/ Энциклопедия </w:t>
      </w:r>
      <w:proofErr w:type="spellStart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>Британника</w:t>
      </w:r>
      <w:proofErr w:type="spellEnd"/>
      <w:proofErr w:type="gramStart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: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[сайт]. – 2024. – URL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: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 https://www.britannica.com   (дата обращения: 22.07.2024). – Текст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: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электронный.</w:t>
      </w:r>
    </w:p>
    <w:p w:rsidR="0085767C" w:rsidRPr="0085767C" w:rsidRDefault="0085767C" w:rsidP="0085767C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en-GB"/>
        </w:rPr>
      </w:pPr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>Dictionaru.com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: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Синонимы и антонимы слов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: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[сайт]. – 2024. – URL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: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https://www.thesaurus.com    (дата обращения: 22.07.2024). – Текст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: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электронный.</w:t>
      </w:r>
    </w:p>
    <w:p w:rsidR="0085767C" w:rsidRPr="0085767C" w:rsidRDefault="0085767C" w:rsidP="0085767C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en-GB"/>
        </w:rPr>
      </w:pPr>
      <w:proofErr w:type="spellStart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>English</w:t>
      </w:r>
      <w:proofErr w:type="spellEnd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</w:t>
      </w:r>
      <w:proofErr w:type="spellStart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>Tests</w:t>
      </w:r>
      <w:proofErr w:type="spellEnd"/>
      <w:proofErr w:type="gramStart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: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Тесты по английскому онлайн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: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[сайт]. – 2010-2024. – URL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: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https://www.english-</w:t>
      </w:r>
      <w:bookmarkStart w:id="18" w:name="_GoBack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>test-online.com   (дата обращения: 22.07.2024). – Текст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: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электронный.</w:t>
      </w:r>
    </w:p>
    <w:p w:rsidR="0085767C" w:rsidRPr="0085767C" w:rsidRDefault="0085767C" w:rsidP="0085767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OfficinaSansBookC" w:hAnsi="Times New Roman"/>
          <w:color w:val="auto"/>
          <w:sz w:val="24"/>
          <w:szCs w:val="24"/>
          <w:lang w:eastAsia="en-GB"/>
        </w:rPr>
      </w:pPr>
      <w:r w:rsidRPr="0085767C">
        <w:rPr>
          <w:rFonts w:ascii="Times New Roman" w:eastAsia="OfficinaSansBookC" w:hAnsi="Times New Roman"/>
          <w:color w:val="auto"/>
          <w:sz w:val="24"/>
          <w:szCs w:val="24"/>
          <w:lang w:eastAsia="en-GB"/>
        </w:rPr>
        <w:t xml:space="preserve">Онлайн-словарь </w:t>
      </w:r>
      <w:proofErr w:type="spellStart"/>
      <w:r w:rsidRPr="0085767C">
        <w:rPr>
          <w:rFonts w:ascii="Times New Roman" w:eastAsia="OfficinaSansBookC" w:hAnsi="Times New Roman"/>
          <w:color w:val="auto"/>
          <w:sz w:val="24"/>
          <w:szCs w:val="24"/>
          <w:lang w:eastAsia="en-GB"/>
        </w:rPr>
        <w:t>Лингво</w:t>
      </w:r>
      <w:proofErr w:type="spellEnd"/>
      <w:r w:rsidRPr="0085767C">
        <w:rPr>
          <w:rFonts w:ascii="Times New Roman" w:eastAsia="OfficinaSansBookC" w:hAnsi="Times New Roman"/>
          <w:color w:val="auto"/>
          <w:sz w:val="24"/>
          <w:szCs w:val="24"/>
          <w:lang w:eastAsia="en-GB"/>
        </w:rPr>
        <w:t xml:space="preserve"> </w:t>
      </w:r>
      <w:proofErr w:type="spellStart"/>
      <w:r w:rsidRPr="0085767C">
        <w:rPr>
          <w:rFonts w:ascii="Times New Roman" w:eastAsia="OfficinaSansBookC" w:hAnsi="Times New Roman"/>
          <w:color w:val="auto"/>
          <w:sz w:val="24"/>
          <w:szCs w:val="24"/>
          <w:lang w:eastAsia="en-GB"/>
        </w:rPr>
        <w:t>Лайф</w:t>
      </w:r>
      <w:proofErr w:type="spellEnd"/>
      <w:r w:rsidRPr="0085767C">
        <w:rPr>
          <w:rFonts w:ascii="Times New Roman" w:eastAsia="OfficinaSansBookC" w:hAnsi="Times New Roman"/>
          <w:color w:val="auto"/>
          <w:sz w:val="24"/>
          <w:szCs w:val="24"/>
          <w:lang w:eastAsia="en-GB"/>
        </w:rPr>
        <w:t xml:space="preserve"> (</w:t>
      </w:r>
      <w:proofErr w:type="spellStart"/>
      <w:r w:rsidRPr="0085767C">
        <w:rPr>
          <w:rFonts w:ascii="Times New Roman" w:eastAsia="OfficinaSansBookC" w:hAnsi="Times New Roman"/>
          <w:color w:val="auto"/>
          <w:sz w:val="24"/>
          <w:szCs w:val="24"/>
          <w:lang w:eastAsia="en-GB"/>
        </w:rPr>
        <w:t>LingvoLive</w:t>
      </w:r>
      <w:proofErr w:type="spellEnd"/>
      <w:r w:rsidRPr="0085767C">
        <w:rPr>
          <w:rFonts w:ascii="Times New Roman" w:eastAsia="OfficinaSansBookC" w:hAnsi="Times New Roman"/>
          <w:color w:val="auto"/>
          <w:sz w:val="24"/>
          <w:szCs w:val="24"/>
          <w:lang w:eastAsia="en-GB"/>
        </w:rPr>
        <w:t>)</w:t>
      </w:r>
      <w:proofErr w:type="gramStart"/>
      <w:r w:rsidRPr="0085767C">
        <w:rPr>
          <w:rFonts w:ascii="Times New Roman" w:eastAsia="OfficinaSansBookC" w:hAnsi="Times New Roman"/>
          <w:color w:val="auto"/>
          <w:sz w:val="24"/>
          <w:szCs w:val="24"/>
          <w:lang w:eastAsia="en-GB"/>
        </w:rPr>
        <w:t xml:space="preserve"> :</w:t>
      </w:r>
      <w:proofErr w:type="gramEnd"/>
      <w:r w:rsidRPr="0085767C">
        <w:rPr>
          <w:rFonts w:ascii="Times New Roman" w:eastAsia="OfficinaSansBookC" w:hAnsi="Times New Roman"/>
          <w:color w:val="auto"/>
          <w:sz w:val="24"/>
          <w:szCs w:val="24"/>
          <w:lang w:eastAsia="en-GB"/>
        </w:rPr>
        <w:t xml:space="preserve"> [сайт]. – </w:t>
      </w:r>
      <w:r w:rsidRPr="0085767C">
        <w:rPr>
          <w:rFonts w:ascii="Times New Roman" w:hAnsi="Times New Roman"/>
          <w:color w:val="auto"/>
          <w:sz w:val="24"/>
          <w:szCs w:val="24"/>
        </w:rPr>
        <w:t>URL</w:t>
      </w:r>
      <w:r w:rsidRPr="0085767C">
        <w:rPr>
          <w:rFonts w:ascii="Times New Roman" w:eastAsia="OfficinaSansBookC" w:hAnsi="Times New Roman"/>
          <w:color w:val="auto"/>
          <w:sz w:val="24"/>
          <w:szCs w:val="24"/>
          <w:lang w:eastAsia="en-GB"/>
        </w:rPr>
        <w:t xml:space="preserve">: </w:t>
      </w:r>
      <w:hyperlink r:id="rId14" w:history="1">
        <w:r w:rsidRPr="0085767C">
          <w:rPr>
            <w:rFonts w:ascii="Times New Roman" w:hAnsi="Times New Roman"/>
            <w:color w:val="auto"/>
            <w:sz w:val="24"/>
            <w:szCs w:val="24"/>
            <w:lang w:eastAsia="en-GB"/>
          </w:rPr>
          <w:t>https://itlang.ru/onlajn-slovar-lingvolive/</w:t>
        </w:r>
      </w:hyperlink>
      <w:r w:rsidRPr="0085767C">
        <w:rPr>
          <w:rFonts w:ascii="Times New Roman" w:eastAsia="OfficinaSansBookC" w:hAnsi="Times New Roman"/>
          <w:color w:val="auto"/>
          <w:sz w:val="24"/>
          <w:szCs w:val="24"/>
          <w:lang w:eastAsia="en-GB"/>
        </w:rPr>
        <w:t xml:space="preserve"> (дата обращения: 22.07.2024). – Текст</w:t>
      </w:r>
      <w:proofErr w:type="gramStart"/>
      <w:r w:rsidRPr="0085767C">
        <w:rPr>
          <w:rFonts w:ascii="Times New Roman" w:eastAsia="OfficinaSansBookC" w:hAnsi="Times New Roman"/>
          <w:color w:val="auto"/>
          <w:sz w:val="24"/>
          <w:szCs w:val="24"/>
          <w:lang w:eastAsia="en-GB"/>
        </w:rPr>
        <w:t xml:space="preserve"> :</w:t>
      </w:r>
      <w:proofErr w:type="gramEnd"/>
      <w:r w:rsidRPr="0085767C">
        <w:rPr>
          <w:rFonts w:ascii="Times New Roman" w:eastAsia="OfficinaSansBookC" w:hAnsi="Times New Roman"/>
          <w:color w:val="auto"/>
          <w:sz w:val="24"/>
          <w:szCs w:val="24"/>
          <w:lang w:eastAsia="en-GB"/>
        </w:rPr>
        <w:t xml:space="preserve"> электронный.</w:t>
      </w:r>
    </w:p>
    <w:p w:rsidR="0085767C" w:rsidRPr="0085767C" w:rsidRDefault="0085767C" w:rsidP="0085767C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lang w:eastAsia="en-GB"/>
        </w:rPr>
      </w:pPr>
      <w:proofErr w:type="spellStart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>Macmillan</w:t>
      </w:r>
      <w:proofErr w:type="spellEnd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</w:t>
      </w:r>
      <w:r w:rsidRPr="0085767C">
        <w:rPr>
          <w:rFonts w:ascii="Times New Roman" w:hAnsi="Times New Roman"/>
          <w:color w:val="auto"/>
          <w:sz w:val="24"/>
          <w:szCs w:val="24"/>
          <w:lang w:val="en-US" w:eastAsia="en-GB"/>
        </w:rPr>
        <w:t>Education</w:t>
      </w:r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>: Словарь с возможностью прослушать произношение слов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: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[сайт]. – 2024. – URL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: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https://www.macmillandictionary.com (дата обращения: 22.07.2024). – Текст</w:t>
      </w:r>
      <w:proofErr w:type="gramStart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:</w:t>
      </w:r>
      <w:proofErr w:type="gramEnd"/>
      <w:r w:rsidRPr="0085767C">
        <w:rPr>
          <w:rFonts w:ascii="Times New Roman" w:hAnsi="Times New Roman"/>
          <w:color w:val="auto"/>
          <w:sz w:val="24"/>
          <w:szCs w:val="24"/>
          <w:lang w:eastAsia="en-GB"/>
        </w:rPr>
        <w:t xml:space="preserve"> электронный.</w:t>
      </w:r>
    </w:p>
    <w:p w:rsidR="0085767C" w:rsidRPr="0085767C" w:rsidRDefault="0085767C" w:rsidP="0085767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OfficinaSansBookC" w:hAnsi="Times New Roman"/>
          <w:color w:val="auto"/>
          <w:sz w:val="24"/>
          <w:szCs w:val="24"/>
          <w:lang w:eastAsia="en-GB"/>
        </w:rPr>
      </w:pPr>
      <w:r w:rsidRPr="0085767C">
        <w:rPr>
          <w:rFonts w:ascii="Times New Roman" w:eastAsia="OfficinaSansBookC" w:hAnsi="Times New Roman"/>
          <w:color w:val="auto"/>
          <w:sz w:val="24"/>
          <w:szCs w:val="24"/>
          <w:lang w:eastAsia="en-GB"/>
        </w:rPr>
        <w:t>TOEFL: Семейство оценок</w:t>
      </w:r>
      <w:proofErr w:type="gramStart"/>
      <w:r w:rsidRPr="0085767C">
        <w:rPr>
          <w:rFonts w:ascii="Times New Roman" w:eastAsia="OfficinaSansBookC" w:hAnsi="Times New Roman"/>
          <w:color w:val="auto"/>
          <w:sz w:val="24"/>
          <w:szCs w:val="24"/>
          <w:lang w:eastAsia="en-GB"/>
        </w:rPr>
        <w:t xml:space="preserve"> :</w:t>
      </w:r>
      <w:proofErr w:type="gramEnd"/>
      <w:r w:rsidRPr="0085767C">
        <w:rPr>
          <w:rFonts w:ascii="Times New Roman" w:eastAsia="OfficinaSansBookC" w:hAnsi="Times New Roman"/>
          <w:color w:val="auto"/>
          <w:sz w:val="24"/>
          <w:szCs w:val="24"/>
          <w:lang w:eastAsia="en-GB"/>
        </w:rPr>
        <w:t xml:space="preserve"> сайт подготовки к языковому экзамену : [сайт]. – 2024. –</w:t>
      </w:r>
      <w:r w:rsidRPr="0085767C">
        <w:rPr>
          <w:rFonts w:ascii="Times New Roman" w:hAnsi="Times New Roman"/>
          <w:color w:val="auto"/>
          <w:sz w:val="24"/>
          <w:szCs w:val="24"/>
        </w:rPr>
        <w:t>URL</w:t>
      </w:r>
      <w:proofErr w:type="gramStart"/>
      <w:r w:rsidRPr="0085767C">
        <w:rPr>
          <w:rFonts w:ascii="Times New Roman" w:eastAsia="OfficinaSansBookC" w:hAnsi="Times New Roman"/>
          <w:color w:val="auto"/>
          <w:sz w:val="24"/>
          <w:szCs w:val="24"/>
          <w:lang w:eastAsia="en-GB"/>
        </w:rPr>
        <w:t xml:space="preserve"> :</w:t>
      </w:r>
      <w:proofErr w:type="gramEnd"/>
      <w:r w:rsidRPr="0085767C">
        <w:rPr>
          <w:rFonts w:ascii="Times New Roman" w:eastAsia="OfficinaSansBookC" w:hAnsi="Times New Roman"/>
          <w:color w:val="auto"/>
          <w:sz w:val="24"/>
          <w:szCs w:val="24"/>
          <w:lang w:eastAsia="en-GB"/>
        </w:rPr>
        <w:t xml:space="preserve"> </w:t>
      </w:r>
      <w:hyperlink r:id="rId15" w:history="1">
        <w:r w:rsidRPr="0085767C">
          <w:rPr>
            <w:rFonts w:ascii="Times New Roman" w:eastAsia="OfficinaSansBookC" w:hAnsi="Times New Roman"/>
            <w:color w:val="auto"/>
            <w:sz w:val="24"/>
            <w:szCs w:val="24"/>
            <w:lang w:eastAsia="en-GB"/>
          </w:rPr>
          <w:t>https://www.ets.org/toefl</w:t>
        </w:r>
      </w:hyperlink>
      <w:r w:rsidRPr="0085767C">
        <w:rPr>
          <w:rFonts w:ascii="Times New Roman" w:eastAsia="OfficinaSansBookC" w:hAnsi="Times New Roman"/>
          <w:color w:val="auto"/>
          <w:sz w:val="24"/>
          <w:szCs w:val="24"/>
          <w:lang w:eastAsia="en-GB"/>
        </w:rPr>
        <w:t xml:space="preserve">  (дата обращения</w:t>
      </w:r>
      <w:bookmarkEnd w:id="18"/>
      <w:r w:rsidRPr="0085767C">
        <w:rPr>
          <w:rFonts w:ascii="Times New Roman" w:eastAsia="OfficinaSansBookC" w:hAnsi="Times New Roman"/>
          <w:color w:val="auto"/>
          <w:sz w:val="24"/>
          <w:szCs w:val="24"/>
          <w:lang w:eastAsia="en-GB"/>
        </w:rPr>
        <w:t>: 22.07.2024). – Текст</w:t>
      </w:r>
      <w:proofErr w:type="gramStart"/>
      <w:r w:rsidRPr="0085767C">
        <w:rPr>
          <w:rFonts w:ascii="Times New Roman" w:eastAsia="OfficinaSansBookC" w:hAnsi="Times New Roman"/>
          <w:color w:val="auto"/>
          <w:sz w:val="24"/>
          <w:szCs w:val="24"/>
          <w:lang w:eastAsia="en-GB"/>
        </w:rPr>
        <w:t xml:space="preserve"> :</w:t>
      </w:r>
      <w:proofErr w:type="gramEnd"/>
      <w:r w:rsidRPr="0085767C">
        <w:rPr>
          <w:rFonts w:ascii="Times New Roman" w:eastAsia="OfficinaSansBookC" w:hAnsi="Times New Roman"/>
          <w:color w:val="auto"/>
          <w:sz w:val="24"/>
          <w:szCs w:val="24"/>
          <w:lang w:eastAsia="en-GB"/>
        </w:rPr>
        <w:t xml:space="preserve"> электронный.</w:t>
      </w:r>
    </w:p>
    <w:p w:rsidR="004436BF" w:rsidRDefault="004436BF">
      <w:pPr>
        <w:spacing w:after="0"/>
        <w:jc w:val="both"/>
        <w:rPr>
          <w:rFonts w:ascii="Times New Roman" w:hAnsi="Times New Roman"/>
          <w:sz w:val="24"/>
        </w:rPr>
      </w:pPr>
    </w:p>
    <w:p w:rsidR="004436BF" w:rsidRDefault="006D7610">
      <w:pPr>
        <w:tabs>
          <w:tab w:val="left" w:pos="1522"/>
        </w:tabs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sz w:val="28"/>
        </w:rPr>
        <w:t>4. Контроль и оценка результатов освоения общеобразовательной дисциплины</w:t>
      </w:r>
    </w:p>
    <w:p w:rsidR="004436BF" w:rsidRDefault="004436B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4436BF" w:rsidRDefault="006D7610">
      <w:pPr>
        <w:spacing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Контроль и оценка</w:t>
      </w:r>
      <w:r>
        <w:rPr>
          <w:rFonts w:ascii="Times New Roman" w:hAnsi="Times New Roman"/>
          <w:sz w:val="24"/>
        </w:rPr>
        <w:t xml:space="preserve"> раскрываются через усвоенные знания и приобретенные студентами умения, направленные на формирование общих и профессиональных компетенций.</w:t>
      </w:r>
    </w:p>
    <w:p w:rsidR="004436BF" w:rsidRDefault="004436BF">
      <w:pPr>
        <w:spacing w:line="240" w:lineRule="auto"/>
        <w:ind w:left="709"/>
        <w:contextualSpacing/>
        <w:jc w:val="both"/>
        <w:rPr>
          <w:rFonts w:ascii="Times New Roman" w:hAnsi="Times New Roman"/>
          <w:b/>
          <w:sz w:val="24"/>
        </w:rPr>
      </w:pPr>
    </w:p>
    <w:tbl>
      <w:tblPr>
        <w:tblStyle w:val="aff5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4253"/>
        <w:gridCol w:w="2372"/>
        <w:gridCol w:w="2873"/>
      </w:tblGrid>
      <w:tr w:rsidR="004436BF">
        <w:tc>
          <w:tcPr>
            <w:tcW w:w="4253" w:type="dxa"/>
          </w:tcPr>
          <w:p w:rsidR="004436BF" w:rsidRDefault="006D7610">
            <w:pPr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4"/>
              </w:rPr>
              <w:t>Код и наименование формируемых компетенций</w:t>
            </w:r>
          </w:p>
        </w:tc>
        <w:tc>
          <w:tcPr>
            <w:tcW w:w="2372" w:type="dxa"/>
          </w:tcPr>
          <w:p w:rsidR="004436BF" w:rsidRDefault="006D7610">
            <w:pPr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Раздел/Тема</w:t>
            </w:r>
          </w:p>
        </w:tc>
        <w:tc>
          <w:tcPr>
            <w:tcW w:w="2873" w:type="dxa"/>
          </w:tcPr>
          <w:p w:rsidR="004436BF" w:rsidRDefault="006D7610">
            <w:pPr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</w:rPr>
              <w:t>Тип оценочных мероприятий</w:t>
            </w:r>
          </w:p>
        </w:tc>
      </w:tr>
      <w:tr w:rsidR="004436BF">
        <w:tc>
          <w:tcPr>
            <w:tcW w:w="4253" w:type="dxa"/>
          </w:tcPr>
          <w:p w:rsidR="004436BF" w:rsidRDefault="006D7610">
            <w:pPr>
              <w:spacing w:line="276" w:lineRule="auto"/>
              <w:ind w:left="57" w:right="57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  <w:p w:rsidR="004436BF" w:rsidRDefault="006D7610">
            <w:pPr>
              <w:spacing w:line="276" w:lineRule="auto"/>
              <w:ind w:left="57" w:right="57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4436BF" w:rsidRDefault="006D7610">
            <w:pPr>
              <w:spacing w:line="276" w:lineRule="auto"/>
              <w:ind w:left="57" w:right="57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2372" w:type="dxa"/>
          </w:tcPr>
          <w:p w:rsidR="004436BF" w:rsidRDefault="006D7610">
            <w:pPr>
              <w:spacing w:line="276" w:lineRule="auto"/>
              <w:rPr>
                <w:rFonts w:ascii="Times New Roman" w:hAnsi="Times New Roman"/>
                <w:b/>
                <w:sz w:val="28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1 Тема 1.1, 1.2, 1.3, 1.4, 1.5, 1.6, 1.7,1.8</w:t>
            </w:r>
          </w:p>
        </w:tc>
        <w:tc>
          <w:tcPr>
            <w:tcW w:w="2873" w:type="dxa"/>
          </w:tcPr>
          <w:p w:rsidR="004436BF" w:rsidRDefault="006D761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Заполнение формы-резюме,</w:t>
            </w:r>
          </w:p>
          <w:p w:rsidR="004436BF" w:rsidRDefault="006D7610">
            <w:pPr>
              <w:ind w:left="57" w:right="5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Письма</w:t>
            </w:r>
          </w:p>
          <w:p w:rsidR="004436BF" w:rsidRDefault="006D7610">
            <w:pPr>
              <w:ind w:left="57" w:right="5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Презентация, </w:t>
            </w:r>
          </w:p>
          <w:p w:rsidR="004436BF" w:rsidRDefault="006D7610">
            <w:pPr>
              <w:ind w:left="57" w:right="5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Постер, </w:t>
            </w:r>
          </w:p>
          <w:p w:rsidR="004436BF" w:rsidRDefault="006D7610">
            <w:pPr>
              <w:ind w:left="57" w:right="5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Ролевые игры</w:t>
            </w:r>
          </w:p>
          <w:p w:rsidR="004436BF" w:rsidRDefault="006D7610">
            <w:pPr>
              <w:ind w:left="57" w:right="5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Заметки </w:t>
            </w:r>
          </w:p>
          <w:p w:rsidR="004436BF" w:rsidRDefault="006D7610">
            <w:pPr>
              <w:ind w:left="57" w:right="5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Тесты</w:t>
            </w:r>
          </w:p>
          <w:p w:rsidR="004436BF" w:rsidRDefault="006D7610">
            <w:pPr>
              <w:ind w:left="57" w:right="5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Устный опрос. </w:t>
            </w:r>
          </w:p>
          <w:p w:rsidR="004436BF" w:rsidRDefault="006D7610">
            <w:pPr>
              <w:ind w:left="57" w:right="5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заданий дифференцированного зачета</w:t>
            </w:r>
          </w:p>
        </w:tc>
      </w:tr>
      <w:tr w:rsidR="004436BF">
        <w:tc>
          <w:tcPr>
            <w:tcW w:w="4253" w:type="dxa"/>
          </w:tcPr>
          <w:p w:rsidR="004436BF" w:rsidRDefault="006D7610">
            <w:pPr>
              <w:spacing w:line="276" w:lineRule="auto"/>
              <w:ind w:left="57" w:right="57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01. Выбирать способы решения задач профессиональной </w:t>
            </w:r>
            <w:r>
              <w:rPr>
                <w:rFonts w:ascii="Times New Roman" w:hAnsi="Times New Roman"/>
                <w:sz w:val="24"/>
              </w:rPr>
              <w:lastRenderedPageBreak/>
              <w:t>деятельности применительно к различным контекстам</w:t>
            </w:r>
          </w:p>
          <w:p w:rsidR="004436BF" w:rsidRDefault="006D7610">
            <w:pPr>
              <w:spacing w:line="276" w:lineRule="auto"/>
              <w:ind w:left="57" w:right="57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4436BF" w:rsidRDefault="006D7610">
            <w:pPr>
              <w:spacing w:line="276" w:lineRule="auto"/>
              <w:ind w:left="57" w:right="57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04. Эффективно взаимодействовать и работать в коллективе и команде</w:t>
            </w:r>
          </w:p>
          <w:p w:rsidR="004436BF" w:rsidRDefault="006D7610">
            <w:pPr>
              <w:spacing w:line="276" w:lineRule="auto"/>
              <w:ind w:left="57" w:right="57"/>
              <w:rPr>
                <w:rFonts w:ascii="Times New Roman" w:hAnsi="Times New Roman"/>
                <w:b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2372" w:type="dxa"/>
          </w:tcPr>
          <w:p w:rsidR="004436BF" w:rsidRDefault="006D7610">
            <w:pPr>
              <w:spacing w:line="276" w:lineRule="auto"/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</w:rPr>
              <w:lastRenderedPageBreak/>
              <w:t>Р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2 Тема 2.1, 2.2, 2.3, 2.4 - п-о/с</w:t>
            </w:r>
            <w:r>
              <w:rPr>
                <w:rStyle w:val="af8"/>
                <w:rFonts w:ascii="Times New Roman" w:hAnsi="Times New Roman"/>
                <w:b/>
                <w:sz w:val="24"/>
              </w:rPr>
              <w:footnoteReference w:id="4"/>
            </w:r>
          </w:p>
        </w:tc>
        <w:tc>
          <w:tcPr>
            <w:tcW w:w="2873" w:type="dxa"/>
          </w:tcPr>
          <w:p w:rsidR="004436BF" w:rsidRDefault="006D761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Тесты </w:t>
            </w:r>
          </w:p>
          <w:p w:rsidR="004436BF" w:rsidRDefault="006D761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Проект. </w:t>
            </w:r>
          </w:p>
          <w:p w:rsidR="004436BF" w:rsidRDefault="006D761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Ролевые игры</w:t>
            </w:r>
          </w:p>
          <w:p w:rsidR="004436BF" w:rsidRDefault="006D7610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Круглый </w:t>
            </w:r>
            <w:proofErr w:type="gramStart"/>
            <w:r>
              <w:rPr>
                <w:rFonts w:ascii="Times New Roman" w:hAnsi="Times New Roman"/>
                <w:sz w:val="24"/>
              </w:rPr>
              <w:t>стол-дебаты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“Доклад с презентацией </w:t>
            </w:r>
          </w:p>
          <w:p w:rsidR="004436BF" w:rsidRPr="00132605" w:rsidRDefault="006D7610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</w:rPr>
              <w:t>Видеозапись</w:t>
            </w:r>
            <w:r w:rsidRPr="00132605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выступления</w:t>
            </w:r>
          </w:p>
          <w:p w:rsidR="004436BF" w:rsidRPr="00132605" w:rsidRDefault="006D7610">
            <w:pPr>
              <w:tabs>
                <w:tab w:val="left" w:pos="1252"/>
              </w:tabs>
              <w:rPr>
                <w:rFonts w:ascii="Times New Roman" w:hAnsi="Times New Roman"/>
                <w:sz w:val="24"/>
                <w:lang w:val="en-US"/>
              </w:rPr>
            </w:pPr>
            <w:r w:rsidRPr="00132605">
              <w:rPr>
                <w:rFonts w:ascii="Times New Roman" w:hAnsi="Times New Roman"/>
                <w:sz w:val="24"/>
                <w:lang w:val="en-US"/>
              </w:rPr>
              <w:t xml:space="preserve">QUIZ: Frequently asked questions (FAQs) about VK/Telegram? </w:t>
            </w:r>
          </w:p>
          <w:p w:rsidR="004436BF" w:rsidRDefault="006D7610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Разработка плана продвижения колледжа</w:t>
            </w:r>
          </w:p>
          <w:p w:rsidR="004436BF" w:rsidRDefault="006D7610">
            <w:pPr>
              <w:ind w:left="57" w:right="57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4"/>
              </w:rPr>
              <w:t>Выполнение заданий дифференцированного зачета</w:t>
            </w:r>
          </w:p>
        </w:tc>
      </w:tr>
      <w:tr w:rsidR="004436BF">
        <w:tc>
          <w:tcPr>
            <w:tcW w:w="4253" w:type="dxa"/>
          </w:tcPr>
          <w:p w:rsidR="004436BF" w:rsidRPr="00132605" w:rsidRDefault="006D7610" w:rsidP="00132605">
            <w:pPr>
              <w:spacing w:line="276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lastRenderedPageBreak/>
              <w:t>ПК 2.2</w:t>
            </w:r>
            <w:r>
              <w:rPr>
                <w:rFonts w:ascii="Times New Roman" w:hAnsi="Times New Roman"/>
                <w:b/>
                <w:i/>
              </w:rPr>
              <w:t>.</w:t>
            </w:r>
            <w:r w:rsidRPr="00132605">
              <w:rPr>
                <w:rFonts w:ascii="Times New Roman" w:hAnsi="Times New Roman"/>
                <w:sz w:val="24"/>
                <w:szCs w:val="24"/>
              </w:rPr>
              <w:t>Разрабатывать документацию по эксплуатации электрического</w:t>
            </w:r>
          </w:p>
          <w:p w:rsidR="004436BF" w:rsidRDefault="006D7610" w:rsidP="00132605">
            <w:pPr>
              <w:spacing w:line="276" w:lineRule="auto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 w:rsidRPr="00132605">
              <w:rPr>
                <w:rFonts w:ascii="Times New Roman" w:hAnsi="Times New Roman"/>
                <w:sz w:val="24"/>
                <w:szCs w:val="24"/>
              </w:rPr>
              <w:t>и электромеханического оборудования</w:t>
            </w:r>
          </w:p>
        </w:tc>
        <w:tc>
          <w:tcPr>
            <w:tcW w:w="2372" w:type="dxa"/>
          </w:tcPr>
          <w:p w:rsidR="004436BF" w:rsidRDefault="006D7610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2 Тема 2.1</w:t>
            </w:r>
          </w:p>
        </w:tc>
        <w:tc>
          <w:tcPr>
            <w:tcW w:w="2873" w:type="dxa"/>
          </w:tcPr>
          <w:p w:rsidR="004436BF" w:rsidRDefault="006D761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Перевод экспертной карты о приемке оборудования и составление ее мини-версии</w:t>
            </w:r>
          </w:p>
        </w:tc>
      </w:tr>
    </w:tbl>
    <w:p w:rsidR="004436BF" w:rsidRDefault="004436BF"/>
    <w:sectPr w:rsidR="004436BF">
      <w:footerReference w:type="default" r:id="rId16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610" w:rsidRDefault="006D7610">
      <w:pPr>
        <w:spacing w:after="0" w:line="240" w:lineRule="auto"/>
      </w:pPr>
      <w:r>
        <w:separator/>
      </w:r>
    </w:p>
  </w:endnote>
  <w:endnote w:type="continuationSeparator" w:id="0">
    <w:p w:rsidR="006D7610" w:rsidRDefault="006D7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mbria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OfficinaSansBookC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6BF" w:rsidRDefault="006D7610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85767C">
      <w:rPr>
        <w:noProof/>
      </w:rPr>
      <w:t>4</w:t>
    </w:r>
    <w:r>
      <w:fldChar w:fldCharType="end"/>
    </w:r>
  </w:p>
  <w:p w:rsidR="004436BF" w:rsidRDefault="004436BF">
    <w:pPr>
      <w:pStyle w:val="aff3"/>
      <w:jc w:val="right"/>
    </w:pPr>
  </w:p>
  <w:p w:rsidR="004436BF" w:rsidRDefault="004436BF">
    <w:pPr>
      <w:tabs>
        <w:tab w:val="center" w:pos="4677"/>
        <w:tab w:val="right" w:pos="9355"/>
      </w:tabs>
      <w:spacing w:after="0" w:line="240" w:lineRule="auto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6BF" w:rsidRDefault="004436BF">
    <w:pPr>
      <w:pStyle w:val="aff3"/>
      <w:jc w:val="right"/>
    </w:pPr>
  </w:p>
  <w:p w:rsidR="004436BF" w:rsidRDefault="004436BF">
    <w:pPr>
      <w:tabs>
        <w:tab w:val="center" w:pos="4677"/>
        <w:tab w:val="right" w:pos="9355"/>
      </w:tabs>
      <w:spacing w:after="0" w:line="240" w:lineRule="auto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6BF" w:rsidRDefault="006D7610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85767C">
      <w:rPr>
        <w:noProof/>
      </w:rPr>
      <w:t>10</w:t>
    </w:r>
    <w:r>
      <w:fldChar w:fldCharType="end"/>
    </w:r>
  </w:p>
  <w:p w:rsidR="004436BF" w:rsidRDefault="004436BF">
    <w:pPr>
      <w:pStyle w:val="aff3"/>
      <w:jc w:val="right"/>
    </w:pPr>
  </w:p>
  <w:p w:rsidR="004436BF" w:rsidRDefault="004436BF">
    <w:pPr>
      <w:tabs>
        <w:tab w:val="center" w:pos="4677"/>
        <w:tab w:val="right" w:pos="9355"/>
      </w:tabs>
      <w:spacing w:after="0" w:line="240" w:lineRule="auto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6BF" w:rsidRDefault="004436BF">
    <w:pPr>
      <w:pStyle w:val="aff3"/>
      <w:jc w:val="right"/>
    </w:pPr>
  </w:p>
  <w:p w:rsidR="004436BF" w:rsidRDefault="004436BF">
    <w:pPr>
      <w:tabs>
        <w:tab w:val="center" w:pos="4677"/>
        <w:tab w:val="right" w:pos="9355"/>
      </w:tabs>
      <w:spacing w:after="0" w:line="240" w:lineRule="auto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6BF" w:rsidRDefault="006D7610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85767C">
      <w:rPr>
        <w:noProof/>
      </w:rPr>
      <w:t>11</w:t>
    </w:r>
    <w:r>
      <w:fldChar w:fldCharType="end"/>
    </w:r>
  </w:p>
  <w:p w:rsidR="004436BF" w:rsidRDefault="004436BF">
    <w:pPr>
      <w:pStyle w:val="aff3"/>
      <w:jc w:val="right"/>
    </w:pPr>
  </w:p>
  <w:p w:rsidR="004436BF" w:rsidRDefault="004436BF">
    <w:pPr>
      <w:tabs>
        <w:tab w:val="center" w:pos="4677"/>
        <w:tab w:val="right" w:pos="9355"/>
      </w:tabs>
      <w:spacing w:after="0" w:line="240" w:lineRule="auto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6BF" w:rsidRDefault="006D7610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85767C">
      <w:rPr>
        <w:noProof/>
      </w:rPr>
      <w:t>18</w:t>
    </w:r>
    <w:r>
      <w:fldChar w:fldCharType="end"/>
    </w:r>
  </w:p>
  <w:p w:rsidR="004436BF" w:rsidRDefault="004436BF">
    <w:pPr>
      <w:pStyle w:val="aff3"/>
      <w:jc w:val="right"/>
    </w:pPr>
  </w:p>
  <w:p w:rsidR="004436BF" w:rsidRDefault="004436BF">
    <w:pPr>
      <w:tabs>
        <w:tab w:val="center" w:pos="4677"/>
        <w:tab w:val="right" w:pos="9355"/>
      </w:tabs>
      <w:spacing w:after="0" w:line="240" w:lineRule="auto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6BF" w:rsidRDefault="006D7610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85767C">
      <w:rPr>
        <w:noProof/>
      </w:rPr>
      <w:t>21</w:t>
    </w:r>
    <w:r>
      <w:fldChar w:fldCharType="end"/>
    </w:r>
  </w:p>
  <w:p w:rsidR="004436BF" w:rsidRDefault="004436BF">
    <w:pPr>
      <w:pStyle w:val="aff3"/>
      <w:jc w:val="right"/>
    </w:pPr>
  </w:p>
  <w:p w:rsidR="004436BF" w:rsidRDefault="004436BF">
    <w:pPr>
      <w:tabs>
        <w:tab w:val="center" w:pos="4677"/>
        <w:tab w:val="right" w:pos="9355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610" w:rsidRDefault="006D7610">
      <w:pPr>
        <w:spacing w:after="0" w:line="240" w:lineRule="auto"/>
      </w:pPr>
      <w:r>
        <w:separator/>
      </w:r>
    </w:p>
  </w:footnote>
  <w:footnote w:type="continuationSeparator" w:id="0">
    <w:p w:rsidR="006D7610" w:rsidRDefault="006D7610">
      <w:pPr>
        <w:spacing w:after="0" w:line="240" w:lineRule="auto"/>
      </w:pPr>
      <w:r>
        <w:continuationSeparator/>
      </w:r>
    </w:p>
  </w:footnote>
  <w:footnote w:id="1">
    <w:p w:rsidR="004436BF" w:rsidRDefault="006D7610">
      <w:pPr>
        <w:pStyle w:val="Footnote"/>
        <w:jc w:val="both"/>
        <w:rPr>
          <w:rFonts w:ascii="Times New Roman" w:hAnsi="Times New Roman"/>
        </w:rPr>
      </w:pPr>
      <w:bookmarkStart w:id="10" w:name="_Hlk113961148"/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>Дисциплинарные (предметные) результаты указываются в соответствии с их полным перечнем во ФГОС СОО от 17.05.2012г. № 413 (в последней редакции от 12.08.2022)</w:t>
      </w:r>
      <w:bookmarkEnd w:id="10"/>
    </w:p>
    <w:p w:rsidR="004436BF" w:rsidRDefault="004436BF">
      <w:pPr>
        <w:spacing w:after="0" w:line="240" w:lineRule="auto"/>
        <w:ind w:firstLine="709"/>
        <w:rPr>
          <w:rFonts w:ascii="Times New Roman" w:hAnsi="Times New Roman"/>
          <w:sz w:val="20"/>
        </w:rPr>
      </w:pPr>
    </w:p>
  </w:footnote>
  <w:footnote w:id="2">
    <w:p w:rsidR="004436BF" w:rsidRDefault="006D7610">
      <w:pPr>
        <w:pStyle w:val="Footnote"/>
        <w:jc w:val="both"/>
      </w:pPr>
      <w:bookmarkStart w:id="11" w:name="_Hlk113961096"/>
      <w:bookmarkStart w:id="12" w:name="_Hlk113961551"/>
      <w:r>
        <w:rPr>
          <w:vertAlign w:val="superscript"/>
        </w:rPr>
        <w:footnoteRef/>
      </w:r>
      <w:r>
        <w:t>Отражается единица ПК, формируемая прикладным модулем (профессионально-ориентированным содержанием) в соответствии с ФГОС реализуемой профессии/специальности СПО</w:t>
      </w:r>
      <w:bookmarkEnd w:id="11"/>
      <w:bookmarkEnd w:id="12"/>
    </w:p>
    <w:p w:rsidR="004436BF" w:rsidRDefault="004436BF">
      <w:pPr>
        <w:pStyle w:val="Footnote"/>
        <w:jc w:val="both"/>
      </w:pPr>
    </w:p>
  </w:footnote>
  <w:footnote w:id="3">
    <w:p w:rsidR="004436BF" w:rsidRDefault="006D7610">
      <w:pPr>
        <w:pStyle w:val="Footnote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  <w:r>
        <w:rPr>
          <w:rFonts w:ascii="Times New Roman" w:hAnsi="Times New Roman"/>
        </w:rPr>
        <w:t xml:space="preserve"> Отражается единица ПК, формируемая прикладным модулем (профессионально-ориентированным содержанием) в соответствии с ФГОС реализуемой специальности/профессии СПО</w:t>
      </w:r>
    </w:p>
  </w:footnote>
  <w:footnote w:id="4">
    <w:p w:rsidR="004436BF" w:rsidRDefault="006D7610">
      <w:pPr>
        <w:pStyle w:val="Footnote"/>
      </w:pPr>
      <w:r>
        <w:rPr>
          <w:vertAlign w:val="superscript"/>
        </w:rPr>
        <w:footnoteRef/>
      </w:r>
      <w:r>
        <w:t xml:space="preserve"> Профессионально-ориентированное содержание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04916"/>
    <w:multiLevelType w:val="multilevel"/>
    <w:tmpl w:val="36582C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134E525E"/>
    <w:multiLevelType w:val="multilevel"/>
    <w:tmpl w:val="3696A0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D5013D"/>
    <w:multiLevelType w:val="hybridMultilevel"/>
    <w:tmpl w:val="7F320F84"/>
    <w:lvl w:ilvl="0" w:tplc="F91E9C2E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B44C93"/>
    <w:multiLevelType w:val="multilevel"/>
    <w:tmpl w:val="F1FCE620"/>
    <w:lvl w:ilvl="0">
      <w:start w:val="1"/>
      <w:numFmt w:val="decimal"/>
      <w:lvlText w:val="%1."/>
      <w:lvlJc w:val="left"/>
      <w:pPr>
        <w:ind w:left="360" w:hanging="360"/>
      </w:pPr>
      <w:rPr>
        <w:i w:val="0"/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D3A4D87"/>
    <w:multiLevelType w:val="hybridMultilevel"/>
    <w:tmpl w:val="99085D6E"/>
    <w:lvl w:ilvl="0" w:tplc="D5B647FE">
      <w:start w:val="1"/>
      <w:numFmt w:val="decimal"/>
      <w:lvlText w:val="%1."/>
      <w:lvlJc w:val="left"/>
      <w:pPr>
        <w:ind w:left="360" w:hanging="360"/>
      </w:pPr>
      <w:rPr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C107BA3"/>
    <w:multiLevelType w:val="multilevel"/>
    <w:tmpl w:val="CFD49F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EDD093A"/>
    <w:multiLevelType w:val="multilevel"/>
    <w:tmpl w:val="6A84B2EE"/>
    <w:lvl w:ilvl="0">
      <w:start w:val="2"/>
      <w:numFmt w:val="decimal"/>
      <w:lvlText w:val="%1."/>
      <w:lvlJc w:val="left"/>
      <w:pPr>
        <w:ind w:left="72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1E7D13"/>
    <w:multiLevelType w:val="hybridMultilevel"/>
    <w:tmpl w:val="C9728C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C456629"/>
    <w:multiLevelType w:val="multilevel"/>
    <w:tmpl w:val="DA6E7218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960D39"/>
    <w:multiLevelType w:val="multilevel"/>
    <w:tmpl w:val="EC8AF01C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</w:lvl>
  </w:abstractNum>
  <w:abstractNum w:abstractNumId="10">
    <w:nsid w:val="71CD0422"/>
    <w:multiLevelType w:val="multilevel"/>
    <w:tmpl w:val="72A2511C"/>
    <w:lvl w:ilvl="0">
      <w:numFmt w:val="bullet"/>
      <w:lvlText w:val="−"/>
      <w:lvlJc w:val="left"/>
      <w:pPr>
        <w:ind w:left="483" w:hanging="341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1469" w:hanging="360"/>
      </w:pPr>
      <w:rPr>
        <w:rFonts w:ascii="Courier New" w:hAnsi="Courier New"/>
      </w:rPr>
    </w:lvl>
    <w:lvl w:ilvl="2">
      <w:start w:val="1"/>
      <w:numFmt w:val="bullet"/>
      <w:lvlText w:val="▪"/>
      <w:lvlJc w:val="left"/>
      <w:pPr>
        <w:ind w:left="2189" w:hanging="360"/>
      </w:pPr>
      <w:rPr>
        <w:rFonts w:ascii="Noto Sans Symbols" w:hAnsi="Noto Sans Symbols"/>
      </w:rPr>
    </w:lvl>
    <w:lvl w:ilvl="3">
      <w:start w:val="1"/>
      <w:numFmt w:val="bullet"/>
      <w:lvlText w:val="●"/>
      <w:lvlJc w:val="left"/>
      <w:pPr>
        <w:ind w:left="2909" w:hanging="360"/>
      </w:pPr>
      <w:rPr>
        <w:rFonts w:ascii="Noto Sans Symbols" w:hAnsi="Noto Sans Symbols"/>
      </w:rPr>
    </w:lvl>
    <w:lvl w:ilvl="4">
      <w:start w:val="1"/>
      <w:numFmt w:val="bullet"/>
      <w:lvlText w:val="o"/>
      <w:lvlJc w:val="left"/>
      <w:pPr>
        <w:ind w:left="3629" w:hanging="360"/>
      </w:pPr>
      <w:rPr>
        <w:rFonts w:ascii="Courier New" w:hAnsi="Courier New"/>
      </w:rPr>
    </w:lvl>
    <w:lvl w:ilvl="5">
      <w:start w:val="1"/>
      <w:numFmt w:val="bullet"/>
      <w:lvlText w:val="▪"/>
      <w:lvlJc w:val="left"/>
      <w:pPr>
        <w:ind w:left="4349" w:hanging="360"/>
      </w:pPr>
      <w:rPr>
        <w:rFonts w:ascii="Noto Sans Symbols" w:hAnsi="Noto Sans Symbols"/>
      </w:rPr>
    </w:lvl>
    <w:lvl w:ilvl="6">
      <w:start w:val="1"/>
      <w:numFmt w:val="bullet"/>
      <w:lvlText w:val="●"/>
      <w:lvlJc w:val="left"/>
      <w:pPr>
        <w:ind w:left="5069" w:hanging="360"/>
      </w:pPr>
      <w:rPr>
        <w:rFonts w:ascii="Noto Sans Symbols" w:hAnsi="Noto Sans Symbols"/>
      </w:rPr>
    </w:lvl>
    <w:lvl w:ilvl="7">
      <w:start w:val="1"/>
      <w:numFmt w:val="bullet"/>
      <w:lvlText w:val="o"/>
      <w:lvlJc w:val="left"/>
      <w:pPr>
        <w:ind w:left="5789" w:hanging="360"/>
      </w:pPr>
      <w:rPr>
        <w:rFonts w:ascii="Courier New" w:hAnsi="Courier New"/>
      </w:rPr>
    </w:lvl>
    <w:lvl w:ilvl="8">
      <w:start w:val="1"/>
      <w:numFmt w:val="bullet"/>
      <w:lvlText w:val="▪"/>
      <w:lvlJc w:val="left"/>
      <w:pPr>
        <w:ind w:left="6509" w:hanging="360"/>
      </w:pPr>
      <w:rPr>
        <w:rFonts w:ascii="Noto Sans Symbols" w:hAnsi="Noto Sans Symbols"/>
      </w:r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1"/>
  </w:num>
  <w:num w:numId="5">
    <w:abstractNumId w:val="3"/>
  </w:num>
  <w:num w:numId="6">
    <w:abstractNumId w:val="8"/>
  </w:num>
  <w:num w:numId="7">
    <w:abstractNumId w:val="5"/>
  </w:num>
  <w:num w:numId="8">
    <w:abstractNumId w:val="9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36BF"/>
    <w:rsid w:val="00132605"/>
    <w:rsid w:val="004436BF"/>
    <w:rsid w:val="006D7610"/>
    <w:rsid w:val="00857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 w:after="0" w:line="264" w:lineRule="auto"/>
      <w:outlineLvl w:val="0"/>
    </w:pPr>
    <w:rPr>
      <w:rFonts w:asciiTheme="majorHAnsi" w:hAnsiTheme="majorHAnsi"/>
      <w:color w:val="365F91" w:themeColor="accent1" w:themeShade="BF"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40" w:after="0" w:line="264" w:lineRule="auto"/>
      <w:outlineLvl w:val="1"/>
    </w:pPr>
    <w:rPr>
      <w:rFonts w:asciiTheme="majorHAnsi" w:hAnsiTheme="majorHAnsi"/>
      <w:color w:val="365F91" w:themeColor="accent1" w:themeShade="BF"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80" w:after="80"/>
      <w:outlineLvl w:val="2"/>
    </w:pPr>
    <w:rPr>
      <w:rFonts w:ascii="Calibri" w:hAnsi="Calibri"/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40" w:after="0" w:line="264" w:lineRule="auto"/>
      <w:outlineLvl w:val="3"/>
    </w:pPr>
    <w:rPr>
      <w:rFonts w:ascii="Calibri" w:hAnsi="Calibri"/>
      <w:i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40" w:after="0" w:line="264" w:lineRule="auto"/>
      <w:outlineLvl w:val="4"/>
    </w:pPr>
    <w:rPr>
      <w:rFonts w:ascii="Calibri" w:hAnsi="Calibr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40" w:after="0" w:line="264" w:lineRule="auto"/>
      <w:outlineLvl w:val="5"/>
    </w:pPr>
    <w:rPr>
      <w:rFonts w:ascii="Calibri" w:hAnsi="Calibri"/>
      <w:color w:val="244061" w:themeColor="accent1" w:themeShade="80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40" w:after="0" w:line="264" w:lineRule="auto"/>
      <w:outlineLvl w:val="6"/>
    </w:pPr>
    <w:rPr>
      <w:rFonts w:asciiTheme="majorHAnsi" w:hAnsiTheme="majorHAnsi"/>
      <w:i/>
      <w:color w:val="244061" w:themeColor="accent1" w:themeShade="80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40" w:after="0" w:line="264" w:lineRule="auto"/>
      <w:outlineLvl w:val="7"/>
    </w:pPr>
    <w:rPr>
      <w:rFonts w:ascii="Calibri" w:hAnsi="Calibri"/>
      <w:color w:val="262626" w:themeColor="text1" w:themeTint="D9"/>
      <w:sz w:val="21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40" w:after="0" w:line="264" w:lineRule="auto"/>
      <w:outlineLvl w:val="8"/>
    </w:pPr>
    <w:rPr>
      <w:rFonts w:asciiTheme="majorHAnsi" w:hAnsiTheme="majorHAnsi"/>
      <w:i/>
      <w:color w:val="262626" w:themeColor="text1" w:themeTint="D9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12">
    <w:name w:val="Основной шрифт абзаца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"/>
    <w:link w:val="7"/>
    <w:rPr>
      <w:rFonts w:asciiTheme="majorHAnsi" w:hAnsiTheme="majorHAnsi"/>
      <w:i/>
      <w:color w:val="244061" w:themeColor="accent1" w:themeShade="80"/>
    </w:rPr>
  </w:style>
  <w:style w:type="paragraph" w:styleId="a3">
    <w:name w:val="Balloon Text"/>
    <w:basedOn w:val="a"/>
    <w:link w:val="a4"/>
    <w:pPr>
      <w:spacing w:after="0" w:line="240" w:lineRule="auto"/>
    </w:pPr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dt-m">
    <w:name w:val="dt-m"/>
    <w:basedOn w:val="12"/>
    <w:link w:val="dt-m0"/>
  </w:style>
  <w:style w:type="character" w:customStyle="1" w:styleId="dt-m0">
    <w:name w:val="dt-m"/>
    <w:basedOn w:val="a0"/>
    <w:link w:val="dt-m"/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character" w:customStyle="1" w:styleId="30">
    <w:name w:val="Заголовок 3 Знак"/>
    <w:basedOn w:val="1"/>
    <w:link w:val="3"/>
    <w:rPr>
      <w:rFonts w:ascii="Calibri" w:hAnsi="Calibri"/>
      <w:b/>
      <w:sz w:val="28"/>
    </w:rPr>
  </w:style>
  <w:style w:type="paragraph" w:customStyle="1" w:styleId="s16">
    <w:name w:val="s_16"/>
    <w:basedOn w:val="a"/>
    <w:link w:val="s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fontstyle01">
    <w:name w:val="fontstyle01"/>
    <w:basedOn w:val="12"/>
    <w:link w:val="fontstyle010"/>
    <w:rPr>
      <w:rFonts w:ascii="Times New Roman" w:hAnsi="Times New Roman"/>
      <w:sz w:val="28"/>
    </w:rPr>
  </w:style>
  <w:style w:type="character" w:customStyle="1" w:styleId="fontstyle010">
    <w:name w:val="fontstyle01"/>
    <w:basedOn w:val="a0"/>
    <w:link w:val="fontstyle01"/>
    <w:rPr>
      <w:rFonts w:ascii="Times New Roman" w:hAnsi="Times New Roman"/>
      <w:b w:val="0"/>
      <w:i w:val="0"/>
      <w:color w:val="000000"/>
      <w:sz w:val="28"/>
    </w:rPr>
  </w:style>
  <w:style w:type="character" w:customStyle="1" w:styleId="90">
    <w:name w:val="Заголовок 9 Знак"/>
    <w:basedOn w:val="1"/>
    <w:link w:val="9"/>
    <w:rPr>
      <w:rFonts w:asciiTheme="majorHAnsi" w:hAnsiTheme="majorHAnsi"/>
      <w:i/>
      <w:color w:val="262626" w:themeColor="text1" w:themeTint="D9"/>
      <w:sz w:val="21"/>
    </w:rPr>
  </w:style>
  <w:style w:type="paragraph" w:customStyle="1" w:styleId="13">
    <w:name w:val="Сильная ссылка1"/>
    <w:basedOn w:val="12"/>
    <w:link w:val="a5"/>
    <w:rPr>
      <w:b/>
      <w:smallCaps/>
      <w:color w:val="4F81BD" w:themeColor="accent1"/>
      <w:spacing w:val="5"/>
    </w:rPr>
  </w:style>
  <w:style w:type="character" w:styleId="a5">
    <w:name w:val="Intense Reference"/>
    <w:basedOn w:val="a0"/>
    <w:link w:val="13"/>
    <w:rPr>
      <w:b/>
      <w:smallCaps/>
      <w:color w:val="4F81BD" w:themeColor="accent1"/>
      <w:spacing w:val="5"/>
    </w:rPr>
  </w:style>
  <w:style w:type="paragraph" w:styleId="a6">
    <w:name w:val="Body Text"/>
    <w:basedOn w:val="a"/>
    <w:link w:val="a7"/>
    <w:pPr>
      <w:spacing w:after="120" w:line="240" w:lineRule="auto"/>
    </w:pPr>
    <w:rPr>
      <w:rFonts w:ascii="Times New Roman" w:hAnsi="Times New Roman"/>
      <w:sz w:val="24"/>
    </w:rPr>
  </w:style>
  <w:style w:type="character" w:customStyle="1" w:styleId="a7">
    <w:name w:val="Основной текст Знак"/>
    <w:basedOn w:val="1"/>
    <w:link w:val="a6"/>
    <w:rPr>
      <w:rFonts w:ascii="Times New Roman" w:hAnsi="Times New Roman"/>
      <w:color w:val="000000"/>
      <w:sz w:val="24"/>
    </w:rPr>
  </w:style>
  <w:style w:type="paragraph" w:styleId="a8">
    <w:name w:val="TOC Heading"/>
    <w:basedOn w:val="10"/>
    <w:next w:val="a"/>
    <w:link w:val="a9"/>
    <w:pPr>
      <w:outlineLvl w:val="8"/>
    </w:pPr>
  </w:style>
  <w:style w:type="character" w:customStyle="1" w:styleId="a9">
    <w:name w:val="Заголовок оглавления Знак"/>
    <w:basedOn w:val="11"/>
    <w:link w:val="a8"/>
    <w:rPr>
      <w:rFonts w:asciiTheme="majorHAnsi" w:hAnsiTheme="majorHAnsi"/>
      <w:color w:val="365F91" w:themeColor="accent1" w:themeShade="BF"/>
      <w:sz w:val="32"/>
    </w:rPr>
  </w:style>
  <w:style w:type="paragraph" w:customStyle="1" w:styleId="14">
    <w:name w:val="Слабое выделение1"/>
    <w:basedOn w:val="12"/>
    <w:link w:val="aa"/>
    <w:rPr>
      <w:i/>
      <w:color w:val="404040" w:themeColor="text1" w:themeTint="BF"/>
    </w:rPr>
  </w:style>
  <w:style w:type="character" w:styleId="aa">
    <w:name w:val="Subtle Emphasis"/>
    <w:basedOn w:val="a0"/>
    <w:link w:val="14"/>
    <w:rPr>
      <w:i/>
      <w:color w:val="404040" w:themeColor="text1" w:themeTint="BF"/>
    </w:rPr>
  </w:style>
  <w:style w:type="paragraph" w:customStyle="1" w:styleId="15">
    <w:name w:val="Просмотренная гиперссылка1"/>
    <w:basedOn w:val="12"/>
    <w:link w:val="ab"/>
    <w:rPr>
      <w:color w:val="800080" w:themeColor="followedHyperlink"/>
      <w:u w:val="single"/>
    </w:rPr>
  </w:style>
  <w:style w:type="character" w:styleId="ab">
    <w:name w:val="FollowedHyperlink"/>
    <w:basedOn w:val="a0"/>
    <w:link w:val="15"/>
    <w:rPr>
      <w:color w:val="800080" w:themeColor="followedHyperlink"/>
      <w:u w:val="single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6">
    <w:name w:val="Название книги1"/>
    <w:basedOn w:val="12"/>
    <w:link w:val="ac"/>
    <w:rPr>
      <w:b/>
      <w:i/>
      <w:spacing w:val="5"/>
    </w:rPr>
  </w:style>
  <w:style w:type="character" w:styleId="ac">
    <w:name w:val="Book Title"/>
    <w:basedOn w:val="a0"/>
    <w:link w:val="16"/>
    <w:rPr>
      <w:b/>
      <w:i/>
      <w:spacing w:val="5"/>
    </w:rPr>
  </w:style>
  <w:style w:type="paragraph" w:customStyle="1" w:styleId="17">
    <w:name w:val="Строгий1"/>
    <w:basedOn w:val="12"/>
    <w:link w:val="ad"/>
    <w:rPr>
      <w:b/>
    </w:rPr>
  </w:style>
  <w:style w:type="character" w:styleId="ad">
    <w:name w:val="Strong"/>
    <w:basedOn w:val="a0"/>
    <w:link w:val="17"/>
    <w:rPr>
      <w:b/>
      <w:color w:val="000000"/>
    </w:rPr>
  </w:style>
  <w:style w:type="paragraph" w:customStyle="1" w:styleId="18">
    <w:name w:val="Выделение1"/>
    <w:link w:val="ae"/>
    <w:rPr>
      <w:i/>
    </w:rPr>
  </w:style>
  <w:style w:type="character" w:styleId="ae">
    <w:name w:val="Emphasis"/>
    <w:link w:val="18"/>
    <w:rPr>
      <w:i/>
    </w:rPr>
  </w:style>
  <w:style w:type="paragraph" w:styleId="af">
    <w:name w:val="Intense Quote"/>
    <w:basedOn w:val="a"/>
    <w:next w:val="a"/>
    <w:link w:val="af0"/>
    <w:pPr>
      <w:spacing w:before="360" w:after="360" w:line="264" w:lineRule="auto"/>
      <w:ind w:left="864" w:right="864"/>
      <w:jc w:val="center"/>
    </w:pPr>
    <w:rPr>
      <w:rFonts w:ascii="Calibri" w:hAnsi="Calibri"/>
      <w:i/>
      <w:color w:val="4F81BD" w:themeColor="accent1"/>
    </w:rPr>
  </w:style>
  <w:style w:type="character" w:customStyle="1" w:styleId="af0">
    <w:name w:val="Выделенная цитата Знак"/>
    <w:basedOn w:val="1"/>
    <w:link w:val="af"/>
    <w:rPr>
      <w:rFonts w:ascii="Calibri" w:hAnsi="Calibri"/>
      <w:i/>
      <w:color w:val="4F81BD" w:themeColor="accent1"/>
    </w:rPr>
  </w:style>
  <w:style w:type="paragraph" w:customStyle="1" w:styleId="Style4">
    <w:name w:val="Style4"/>
    <w:basedOn w:val="a"/>
    <w:link w:val="Style40"/>
    <w:pPr>
      <w:widowControl w:val="0"/>
      <w:spacing w:after="0" w:line="415" w:lineRule="exact"/>
      <w:jc w:val="center"/>
    </w:pPr>
    <w:rPr>
      <w:rFonts w:ascii="Times New Roman" w:hAnsi="Times New Roman"/>
      <w:sz w:val="24"/>
    </w:rPr>
  </w:style>
  <w:style w:type="character" w:customStyle="1" w:styleId="Style40">
    <w:name w:val="Style4"/>
    <w:basedOn w:val="1"/>
    <w:link w:val="Style4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basedOn w:val="1"/>
    <w:link w:val="5"/>
    <w:rPr>
      <w:rFonts w:ascii="Calibri" w:hAnsi="Calibri"/>
      <w:color w:val="365F91" w:themeColor="accent1" w:themeShade="BF"/>
    </w:rPr>
  </w:style>
  <w:style w:type="paragraph" w:styleId="23">
    <w:name w:val="Quote"/>
    <w:basedOn w:val="a"/>
    <w:next w:val="a"/>
    <w:link w:val="24"/>
    <w:pPr>
      <w:spacing w:before="200" w:after="160" w:line="264" w:lineRule="auto"/>
      <w:ind w:left="864" w:right="864"/>
    </w:pPr>
    <w:rPr>
      <w:rFonts w:ascii="Calibri" w:hAnsi="Calibri"/>
      <w:i/>
      <w:color w:val="404040" w:themeColor="text1" w:themeTint="BF"/>
    </w:rPr>
  </w:style>
  <w:style w:type="character" w:customStyle="1" w:styleId="24">
    <w:name w:val="Цитата 2 Знак"/>
    <w:basedOn w:val="1"/>
    <w:link w:val="23"/>
    <w:rPr>
      <w:rFonts w:ascii="Calibri" w:hAnsi="Calibri"/>
      <w:i/>
      <w:color w:val="404040" w:themeColor="text1" w:themeTint="BF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365F91" w:themeColor="accent1" w:themeShade="BF"/>
      <w:sz w:val="32"/>
    </w:rPr>
  </w:style>
  <w:style w:type="paragraph" w:customStyle="1" w:styleId="19">
    <w:name w:val="Сильное выделение1"/>
    <w:basedOn w:val="12"/>
    <w:link w:val="af1"/>
    <w:rPr>
      <w:i/>
      <w:color w:val="4F81BD" w:themeColor="accent1"/>
    </w:rPr>
  </w:style>
  <w:style w:type="character" w:styleId="af1">
    <w:name w:val="Intense Emphasis"/>
    <w:basedOn w:val="a0"/>
    <w:link w:val="19"/>
    <w:rPr>
      <w:i/>
      <w:color w:val="4F81BD" w:themeColor="accent1"/>
    </w:rPr>
  </w:style>
  <w:style w:type="paragraph" w:customStyle="1" w:styleId="dt-p">
    <w:name w:val="dt-p"/>
    <w:basedOn w:val="a"/>
    <w:link w:val="dt-p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dt-p0">
    <w:name w:val="dt-p"/>
    <w:basedOn w:val="1"/>
    <w:link w:val="dt-p"/>
    <w:rPr>
      <w:rFonts w:ascii="Times New Roman" w:hAnsi="Times New Roman"/>
      <w:sz w:val="24"/>
    </w:rPr>
  </w:style>
  <w:style w:type="paragraph" w:customStyle="1" w:styleId="1a">
    <w:name w:val="Гиперссылка1"/>
    <w:basedOn w:val="12"/>
    <w:link w:val="af2"/>
    <w:rPr>
      <w:color w:val="0000FF"/>
      <w:u w:val="single"/>
    </w:rPr>
  </w:style>
  <w:style w:type="character" w:styleId="af2">
    <w:name w:val="Hyperlink"/>
    <w:basedOn w:val="a0"/>
    <w:link w:val="1a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Calibri" w:hAnsi="Calibri"/>
      <w:sz w:val="20"/>
    </w:rPr>
  </w:style>
  <w:style w:type="character" w:customStyle="1" w:styleId="Footnote0">
    <w:name w:val="Footnote"/>
    <w:basedOn w:val="1"/>
    <w:link w:val="Footnote"/>
    <w:rPr>
      <w:rFonts w:ascii="Calibri" w:hAnsi="Calibri"/>
      <w:sz w:val="20"/>
    </w:rPr>
  </w:style>
  <w:style w:type="paragraph" w:styleId="af3">
    <w:name w:val="Normal (Web)"/>
    <w:basedOn w:val="a"/>
    <w:link w:val="af4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4">
    <w:name w:val="Обычный (веб) Знак"/>
    <w:basedOn w:val="1"/>
    <w:link w:val="af3"/>
    <w:rPr>
      <w:rFonts w:ascii="Times New Roman" w:hAnsi="Times New Roman"/>
      <w:sz w:val="24"/>
    </w:rPr>
  </w:style>
  <w:style w:type="character" w:customStyle="1" w:styleId="80">
    <w:name w:val="Заголовок 8 Знак"/>
    <w:basedOn w:val="1"/>
    <w:link w:val="8"/>
    <w:rPr>
      <w:rFonts w:ascii="Calibri" w:hAnsi="Calibri"/>
      <w:color w:val="262626" w:themeColor="text1" w:themeTint="D9"/>
      <w:sz w:val="21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styleId="1b">
    <w:name w:val="toc 1"/>
    <w:basedOn w:val="a"/>
    <w:next w:val="a"/>
    <w:link w:val="1c"/>
    <w:uiPriority w:val="39"/>
    <w:pPr>
      <w:tabs>
        <w:tab w:val="right" w:leader="dot" w:pos="9345"/>
      </w:tabs>
      <w:spacing w:after="0"/>
    </w:pPr>
    <w:rPr>
      <w:rFonts w:ascii="Calibri" w:hAnsi="Calibri"/>
    </w:rPr>
  </w:style>
  <w:style w:type="character" w:customStyle="1" w:styleId="1c">
    <w:name w:val="Оглавление 1 Знак"/>
    <w:basedOn w:val="1"/>
    <w:link w:val="1b"/>
    <w:rPr>
      <w:rFonts w:ascii="Calibri" w:hAnsi="Calibri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af5">
    <w:name w:val="List Paragraph"/>
    <w:basedOn w:val="a"/>
    <w:link w:val="af6"/>
    <w:pPr>
      <w:ind w:left="708"/>
    </w:pPr>
    <w:rPr>
      <w:rFonts w:ascii="Calibri" w:hAnsi="Calibri"/>
    </w:rPr>
  </w:style>
  <w:style w:type="character" w:customStyle="1" w:styleId="af6">
    <w:name w:val="Абзац списка Знак"/>
    <w:basedOn w:val="1"/>
    <w:link w:val="af5"/>
    <w:rPr>
      <w:rFonts w:ascii="Calibri" w:hAnsi="Calibri"/>
    </w:rPr>
  </w:style>
  <w:style w:type="paragraph" w:customStyle="1" w:styleId="page-link">
    <w:name w:val="page-link"/>
    <w:basedOn w:val="12"/>
    <w:link w:val="page-link0"/>
  </w:style>
  <w:style w:type="character" w:customStyle="1" w:styleId="page-link0">
    <w:name w:val="page-link"/>
    <w:basedOn w:val="a0"/>
    <w:link w:val="page-link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customStyle="1" w:styleId="1d">
    <w:name w:val="Слабая ссылка1"/>
    <w:basedOn w:val="12"/>
    <w:link w:val="af7"/>
    <w:rPr>
      <w:smallCaps/>
      <w:color w:val="404040" w:themeColor="text1" w:themeTint="BF"/>
    </w:rPr>
  </w:style>
  <w:style w:type="character" w:styleId="af7">
    <w:name w:val="Subtle Reference"/>
    <w:basedOn w:val="a0"/>
    <w:link w:val="1d"/>
    <w:rPr>
      <w:smallCaps/>
      <w:color w:val="404040" w:themeColor="text1" w:themeTint="BF"/>
    </w:rPr>
  </w:style>
  <w:style w:type="paragraph" w:customStyle="1" w:styleId="1e">
    <w:name w:val="Знак сноски1"/>
    <w:link w:val="af8"/>
    <w:rPr>
      <w:vertAlign w:val="superscript"/>
    </w:rPr>
  </w:style>
  <w:style w:type="character" w:styleId="af8">
    <w:name w:val="footnote reference"/>
    <w:link w:val="1e"/>
    <w:rPr>
      <w:vertAlign w:val="superscript"/>
    </w:rPr>
  </w:style>
  <w:style w:type="paragraph" w:styleId="af9">
    <w:name w:val="header"/>
    <w:basedOn w:val="a"/>
    <w:link w:val="afa"/>
    <w:pPr>
      <w:tabs>
        <w:tab w:val="center" w:pos="4677"/>
        <w:tab w:val="right" w:pos="9355"/>
      </w:tabs>
      <w:spacing w:after="0" w:line="240" w:lineRule="auto"/>
    </w:pPr>
    <w:rPr>
      <w:rFonts w:ascii="Calibri" w:hAnsi="Calibri"/>
    </w:rPr>
  </w:style>
  <w:style w:type="character" w:customStyle="1" w:styleId="afa">
    <w:name w:val="Верхний колонтитул Знак"/>
    <w:basedOn w:val="1"/>
    <w:link w:val="af9"/>
    <w:rPr>
      <w:rFonts w:ascii="Calibri" w:hAnsi="Calibri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b">
    <w:name w:val="caption"/>
    <w:basedOn w:val="a"/>
    <w:next w:val="a"/>
    <w:link w:val="afc"/>
    <w:pPr>
      <w:spacing w:line="240" w:lineRule="auto"/>
    </w:pPr>
    <w:rPr>
      <w:rFonts w:ascii="Calibri" w:hAnsi="Calibri"/>
      <w:i/>
      <w:color w:val="1F497D" w:themeColor="text2"/>
      <w:sz w:val="18"/>
    </w:rPr>
  </w:style>
  <w:style w:type="character" w:customStyle="1" w:styleId="afc">
    <w:name w:val="Название объекта Знак"/>
    <w:basedOn w:val="1"/>
    <w:link w:val="afb"/>
    <w:rPr>
      <w:rFonts w:ascii="Calibri" w:hAnsi="Calibri"/>
      <w:i/>
      <w:color w:val="1F497D" w:themeColor="text2"/>
      <w:sz w:val="18"/>
    </w:rPr>
  </w:style>
  <w:style w:type="paragraph" w:styleId="afd">
    <w:name w:val="No Spacing"/>
    <w:link w:val="afe"/>
    <w:pPr>
      <w:spacing w:after="0" w:line="240" w:lineRule="auto"/>
    </w:pPr>
    <w:rPr>
      <w:rFonts w:ascii="Calibri" w:hAnsi="Calibri"/>
    </w:rPr>
  </w:style>
  <w:style w:type="character" w:customStyle="1" w:styleId="afe">
    <w:name w:val="Без интервала Знак"/>
    <w:link w:val="afd"/>
    <w:rPr>
      <w:rFonts w:ascii="Calibri" w:hAnsi="Calibri"/>
    </w:rPr>
  </w:style>
  <w:style w:type="paragraph" w:styleId="aff">
    <w:name w:val="Subtitle"/>
    <w:basedOn w:val="a"/>
    <w:next w:val="a"/>
    <w:link w:val="aff0"/>
    <w:uiPriority w:val="11"/>
    <w:qFormat/>
    <w:pPr>
      <w:spacing w:after="160" w:line="264" w:lineRule="auto"/>
    </w:pPr>
    <w:rPr>
      <w:rFonts w:ascii="Calibri" w:hAnsi="Calibri"/>
      <w:color w:val="5A5A5A"/>
    </w:rPr>
  </w:style>
  <w:style w:type="character" w:customStyle="1" w:styleId="aff0">
    <w:name w:val="Подзаголовок Знак"/>
    <w:basedOn w:val="1"/>
    <w:link w:val="aff"/>
    <w:rPr>
      <w:rFonts w:ascii="Calibri" w:hAnsi="Calibri"/>
      <w:color w:val="5A5A5A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f1">
    <w:name w:val="Title"/>
    <w:basedOn w:val="a"/>
    <w:next w:val="a"/>
    <w:link w:val="aff2"/>
    <w:uiPriority w:val="10"/>
    <w:qFormat/>
    <w:pPr>
      <w:spacing w:after="0" w:line="240" w:lineRule="auto"/>
      <w:contextualSpacing/>
    </w:pPr>
    <w:rPr>
      <w:rFonts w:asciiTheme="majorHAnsi" w:hAnsiTheme="majorHAnsi"/>
      <w:spacing w:val="-10"/>
      <w:sz w:val="56"/>
    </w:rPr>
  </w:style>
  <w:style w:type="character" w:customStyle="1" w:styleId="aff2">
    <w:name w:val="Название Знак"/>
    <w:basedOn w:val="1"/>
    <w:link w:val="aff1"/>
    <w:rPr>
      <w:rFonts w:asciiTheme="majorHAnsi" w:hAnsiTheme="majorHAnsi"/>
      <w:spacing w:val="-10"/>
      <w:sz w:val="56"/>
    </w:rPr>
  </w:style>
  <w:style w:type="paragraph" w:styleId="aff3">
    <w:name w:val="footer"/>
    <w:basedOn w:val="a"/>
    <w:link w:val="aff4"/>
    <w:pPr>
      <w:tabs>
        <w:tab w:val="center" w:pos="4677"/>
        <w:tab w:val="right" w:pos="9355"/>
      </w:tabs>
      <w:spacing w:after="0" w:line="240" w:lineRule="auto"/>
    </w:pPr>
    <w:rPr>
      <w:rFonts w:ascii="Calibri" w:hAnsi="Calibri"/>
    </w:rPr>
  </w:style>
  <w:style w:type="character" w:customStyle="1" w:styleId="aff4">
    <w:name w:val="Нижний колонтитул Знак"/>
    <w:basedOn w:val="1"/>
    <w:link w:val="aff3"/>
    <w:rPr>
      <w:rFonts w:ascii="Calibri" w:hAnsi="Calibri"/>
    </w:rPr>
  </w:style>
  <w:style w:type="character" w:customStyle="1" w:styleId="40">
    <w:name w:val="Заголовок 4 Знак"/>
    <w:basedOn w:val="1"/>
    <w:link w:val="4"/>
    <w:rPr>
      <w:rFonts w:ascii="Calibri" w:hAnsi="Calibri"/>
      <w:i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color w:val="365F91" w:themeColor="accent1" w:themeShade="BF"/>
      <w:sz w:val="28"/>
    </w:rPr>
  </w:style>
  <w:style w:type="character" w:customStyle="1" w:styleId="60">
    <w:name w:val="Заголовок 6 Знак"/>
    <w:basedOn w:val="1"/>
    <w:link w:val="6"/>
    <w:rPr>
      <w:rFonts w:ascii="Calibri" w:hAnsi="Calibri"/>
      <w:color w:val="244061" w:themeColor="accent1" w:themeShade="80"/>
    </w:rPr>
  </w:style>
  <w:style w:type="table" w:customStyle="1" w:styleId="43">
    <w:name w:val="Сетка таблицы4"/>
    <w:basedOn w:val="a1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">
    <w:name w:val="Сетка таблицы1"/>
    <w:basedOn w:val="a1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5">
    <w:name w:val="Table Grid"/>
    <w:basedOn w:val="a1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pPr>
      <w:spacing w:after="160" w:line="264" w:lineRule="auto"/>
    </w:pPr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Сетка таблицы41"/>
    <w:basedOn w:val="a1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s://www.ets.org/toefl" TargetMode="Externa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itlang.ru/onlajn-slovar-lingvoliv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22</Pages>
  <Words>6622</Words>
  <Characters>37750</Characters>
  <Application>Microsoft Office Word</Application>
  <DocSecurity>0</DocSecurity>
  <Lines>314</Lines>
  <Paragraphs>88</Paragraphs>
  <ScaleCrop>false</ScaleCrop>
  <Company/>
  <LinksUpToDate>false</LinksUpToDate>
  <CharactersWithSpaces>44284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2024-11-12T10:22:00Z</dcterms:created>
  <dcterms:modified xsi:type="dcterms:W3CDTF">2024-11-14T04:31:00Z</dcterms:modified>
</cp:coreProperties>
</file>